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898" w:h="696" w:hRule="exact" w:wrap="none" w:vAnchor="page" w:hAnchor="page" w:x="1467" w:y="633"/>
        <w:widowControl w:val="0"/>
        <w:keepNext w:val="0"/>
        <w:keepLines w:val="0"/>
        <w:shd w:val="clear" w:color="auto" w:fill="auto"/>
        <w:bidi w:val="0"/>
        <w:jc w:val="left"/>
        <w:spacing w:before="0" w:after="0"/>
        <w:ind w:left="1340" w:right="0" w:firstLine="0"/>
      </w:pPr>
      <w:r>
        <w:rPr>
          <w:lang w:val="uk-UA" w:eastAsia="uk-UA" w:bidi="uk-UA"/>
          <w:sz w:val="24"/>
          <w:szCs w:val="24"/>
          <w:w w:val="100"/>
          <w:spacing w:val="0"/>
          <w:color w:val="000000"/>
          <w:position w:val="0"/>
        </w:rPr>
        <w:t>ВІДДІЛ ОСВІТИ ІЗМАИЛЬСЬКОЇ РАЙДЕРЖАДМІНІСТРАЦІЇ ОЗЕРНЯНСЬКА ЗАГАЛЬНООСВІТНЯ ШКОЛА І-ІІІ СТУПЕНІВ</w:t>
      </w:r>
    </w:p>
    <w:p>
      <w:pPr>
        <w:pStyle w:val="Style5"/>
        <w:framePr w:w="9898" w:h="14125" w:hRule="exact" w:wrap="none" w:vAnchor="page" w:hAnchor="page" w:x="1467" w:y="1646"/>
        <w:widowControl w:val="0"/>
        <w:keepNext w:val="0"/>
        <w:keepLines w:val="0"/>
        <w:shd w:val="clear" w:color="auto" w:fill="auto"/>
        <w:bidi w:val="0"/>
        <w:jc w:val="left"/>
        <w:spacing w:before="0" w:after="40" w:line="280" w:lineRule="exact"/>
        <w:ind w:left="4260" w:right="0" w:firstLine="0"/>
      </w:pPr>
      <w:bookmarkStart w:id="0" w:name="bookmark0"/>
      <w:r>
        <w:rPr>
          <w:lang w:val="uk-UA" w:eastAsia="uk-UA" w:bidi="uk-UA"/>
          <w:w w:val="100"/>
          <w:spacing w:val="0"/>
          <w:color w:val="000000"/>
          <w:position w:val="0"/>
        </w:rPr>
        <w:t>НАКАЗ</w:t>
      </w:r>
      <w:bookmarkEnd w:id="0"/>
    </w:p>
    <w:p>
      <w:pPr>
        <w:pStyle w:val="Style7"/>
        <w:framePr w:w="9898" w:h="14125" w:hRule="exact" w:wrap="none" w:vAnchor="page" w:hAnchor="page" w:x="1467" w:y="1646"/>
        <w:tabs>
          <w:tab w:leader="none" w:pos="7895" w:val="left"/>
        </w:tabs>
        <w:widowControl w:val="0"/>
        <w:keepNext w:val="0"/>
        <w:keepLines w:val="0"/>
        <w:shd w:val="clear" w:color="auto" w:fill="auto"/>
        <w:bidi w:val="0"/>
        <w:spacing w:before="0" w:after="261" w:line="240" w:lineRule="exact"/>
        <w:ind w:left="1020" w:right="0" w:firstLine="0"/>
      </w:pPr>
      <w:r>
        <w:rPr>
          <w:lang w:val="uk-UA" w:eastAsia="uk-UA" w:bidi="uk-UA"/>
          <w:sz w:val="24"/>
          <w:szCs w:val="24"/>
          <w:w w:val="100"/>
          <w:spacing w:val="0"/>
          <w:color w:val="000000"/>
          <w:position w:val="0"/>
        </w:rPr>
        <w:t>№24/0</w:t>
        <w:tab/>
        <w:t>24.03.2017 р</w:t>
      </w:r>
    </w:p>
    <w:p>
      <w:pPr>
        <w:pStyle w:val="Style3"/>
        <w:framePr w:w="9898" w:h="14125" w:hRule="exact" w:wrap="none" w:vAnchor="page" w:hAnchor="page" w:x="1467" w:y="1646"/>
        <w:widowControl w:val="0"/>
        <w:keepNext w:val="0"/>
        <w:keepLines w:val="0"/>
        <w:shd w:val="clear" w:color="auto" w:fill="auto"/>
        <w:bidi w:val="0"/>
        <w:jc w:val="left"/>
        <w:spacing w:before="0" w:after="206" w:line="274" w:lineRule="exact"/>
        <w:ind w:left="360" w:right="6000"/>
      </w:pPr>
      <w:r>
        <w:rPr>
          <w:lang w:val="uk-UA" w:eastAsia="uk-UA" w:bidi="uk-UA"/>
          <w:sz w:val="24"/>
          <w:szCs w:val="24"/>
          <w:w w:val="100"/>
          <w:spacing w:val="0"/>
          <w:color w:val="000000"/>
          <w:position w:val="0"/>
        </w:rPr>
        <w:t>» «Про стан викладання та рівень навчальних досягнень учнів із української мови»</w:t>
      </w:r>
    </w:p>
    <w:p>
      <w:pPr>
        <w:pStyle w:val="Style9"/>
        <w:framePr w:w="9898" w:h="14125" w:hRule="exact" w:wrap="none" w:vAnchor="page" w:hAnchor="page" w:x="1467" w:y="1646"/>
        <w:widowControl w:val="0"/>
        <w:keepNext w:val="0"/>
        <w:keepLines w:val="0"/>
        <w:shd w:val="clear" w:color="auto" w:fill="auto"/>
        <w:bidi w:val="0"/>
        <w:spacing w:before="0" w:after="0"/>
        <w:ind w:left="0" w:right="0" w:firstLine="360"/>
      </w:pPr>
      <w:r>
        <w:rPr>
          <w:lang w:val="uk-UA" w:eastAsia="uk-UA" w:bidi="uk-UA"/>
          <w:sz w:val="24"/>
          <w:szCs w:val="24"/>
          <w:w w:val="100"/>
          <w:spacing w:val="0"/>
          <w:color w:val="000000"/>
          <w:position w:val="0"/>
        </w:rPr>
        <w:t>Згідно з річним планом роботи школи, планом внутрішньошкільного контролю за діяльністю вчителів та рівнем знань, умінь і навичок учнів протягом лютого адміністрацією закладу було вивчено стан викладання української мови та літератури у 5-11 класах.</w:t>
      </w:r>
    </w:p>
    <w:p>
      <w:pPr>
        <w:pStyle w:val="Style9"/>
        <w:framePr w:w="9898" w:h="14125" w:hRule="exact" w:wrap="none" w:vAnchor="page" w:hAnchor="page" w:x="1467" w:y="1646"/>
        <w:widowControl w:val="0"/>
        <w:keepNext w:val="0"/>
        <w:keepLines w:val="0"/>
        <w:shd w:val="clear" w:color="auto" w:fill="auto"/>
        <w:bidi w:val="0"/>
        <w:spacing w:before="0" w:after="0"/>
        <w:ind w:left="0" w:right="0" w:firstLine="0"/>
      </w:pPr>
      <w:r>
        <w:rPr>
          <w:lang w:val="uk-UA" w:eastAsia="uk-UA" w:bidi="uk-UA"/>
          <w:sz w:val="24"/>
          <w:szCs w:val="24"/>
          <w:w w:val="100"/>
          <w:spacing w:val="0"/>
          <w:color w:val="000000"/>
          <w:position w:val="0"/>
        </w:rPr>
        <w:t xml:space="preserve">У процесі вивчення були відвідані й проаналізовані уроки, позакласна робота з предмету, вивчено стан ведення документації (календарні й поурочні плани вчителів, класні журнали, зошити учнів), рівень навчальних досягнень учнів 5-11 класів за результатами контрольних робіт, проаналізовано застосування най ефективніших методів викладання, навчально- матеріальну базу викладання української мови та літератури. Українську мову в 5-11 класах викладають Тарай Вікторівна вища категорія, стаж - ЗО р.; Севастіян Ніна Федорівна вища категорія, стаж - </w:t>
      </w:r>
      <w:r>
        <w:rPr>
          <w:rStyle w:val="CharStyle11"/>
        </w:rPr>
        <w:t xml:space="preserve">29 </w:t>
      </w:r>
      <w:r>
        <w:rPr>
          <w:lang w:val="uk-UA" w:eastAsia="uk-UA" w:bidi="uk-UA"/>
          <w:sz w:val="24"/>
          <w:szCs w:val="24"/>
          <w:w w:val="100"/>
          <w:spacing w:val="0"/>
          <w:color w:val="000000"/>
          <w:position w:val="0"/>
        </w:rPr>
        <w:t>р.; Моску Марія Михайлівна І категорія - 17 р. Високий 4 5, 9-А Карпова Н</w:t>
      </w:r>
      <w:r>
        <w:rPr>
          <w:rStyle w:val="CharStyle12"/>
        </w:rPr>
        <w:t>адія</w:t>
      </w:r>
      <w:r>
        <w:rPr>
          <w:lang w:val="uk-UA" w:eastAsia="uk-UA" w:bidi="uk-UA"/>
          <w:sz w:val="24"/>
          <w:szCs w:val="24"/>
          <w:w w:val="100"/>
          <w:spacing w:val="0"/>
          <w:color w:val="000000"/>
          <w:position w:val="0"/>
        </w:rPr>
        <w:t xml:space="preserve"> Петрівна Перша - 15 р.; Кильчик Галина Степанівна II категорія, стаж-16р.; Севастіян Альона Олександрівна II категорія, стаж -12р.; Морару Парасковія Нестерівна І категорія, стаж- 17 р.</w:t>
      </w:r>
    </w:p>
    <w:p>
      <w:pPr>
        <w:pStyle w:val="Style9"/>
        <w:framePr w:w="9898" w:h="14125" w:hRule="exact" w:wrap="none" w:vAnchor="page" w:hAnchor="page" w:x="1467" w:y="1646"/>
        <w:widowControl w:val="0"/>
        <w:keepNext w:val="0"/>
        <w:keepLines w:val="0"/>
        <w:shd w:val="clear" w:color="auto" w:fill="auto"/>
        <w:bidi w:val="0"/>
        <w:spacing w:before="0" w:after="0"/>
        <w:ind w:left="0" w:right="0" w:firstLine="640"/>
      </w:pPr>
      <w:r>
        <w:rPr>
          <w:lang w:val="uk-UA" w:eastAsia="uk-UA" w:bidi="uk-UA"/>
          <w:sz w:val="24"/>
          <w:szCs w:val="24"/>
          <w:w w:val="100"/>
          <w:spacing w:val="0"/>
          <w:color w:val="000000"/>
          <w:position w:val="0"/>
        </w:rPr>
        <w:t>Нормативними документами, які визначають викладання української літератури, є програми: Українська література. 5-11 класи. Програма для загальноосвітніх навчальних закладів. Учні стовідсотково забезпечені навчальними підручниками з української літератури (окрім учнів 8 класу, які навчаються за новим Державним стандартом). Українська мова - програма для загальноосвітніх шкіл з молдовською мовою навчання</w:t>
      </w:r>
    </w:p>
    <w:p>
      <w:pPr>
        <w:pStyle w:val="Style9"/>
        <w:framePr w:w="9898" w:h="14125" w:hRule="exact" w:wrap="none" w:vAnchor="page" w:hAnchor="page" w:x="1467" w:y="1646"/>
        <w:widowControl w:val="0"/>
        <w:keepNext w:val="0"/>
        <w:keepLines w:val="0"/>
        <w:shd w:val="clear" w:color="auto" w:fill="auto"/>
        <w:bidi w:val="0"/>
        <w:spacing w:before="0" w:after="0"/>
        <w:ind w:left="0" w:right="0" w:firstLine="640"/>
      </w:pPr>
      <w:r>
        <w:rPr>
          <w:lang w:val="uk-UA" w:eastAsia="uk-UA" w:bidi="uk-UA"/>
          <w:sz w:val="24"/>
          <w:szCs w:val="24"/>
          <w:w w:val="100"/>
          <w:spacing w:val="0"/>
          <w:color w:val="000000"/>
          <w:position w:val="0"/>
        </w:rPr>
        <w:t>Календарно-тематичне планування учителів складено відповідно до вимог діючих програм, з урахуванням методичних рекомендацій щодо викладання української мови та літератури у 2016/2017 н.р - У календарному плануванні зроблено чіткий поділ на теми, визначено кількість годин на їх проведення, враховано всі передбачені програмами обов’язкові види усних та письмових робіт, визначено форми проведення контрольних робіт.</w:t>
      </w:r>
    </w:p>
    <w:p>
      <w:pPr>
        <w:pStyle w:val="Style9"/>
        <w:framePr w:w="9898" w:h="14125" w:hRule="exact" w:wrap="none" w:vAnchor="page" w:hAnchor="page" w:x="1467" w:y="1646"/>
        <w:tabs>
          <w:tab w:leader="none" w:pos="7895" w:val="left"/>
        </w:tabs>
        <w:widowControl w:val="0"/>
        <w:keepNext w:val="0"/>
        <w:keepLines w:val="0"/>
        <w:shd w:val="clear" w:color="auto" w:fill="auto"/>
        <w:bidi w:val="0"/>
        <w:spacing w:before="0" w:after="0"/>
        <w:ind w:left="0" w:right="0" w:firstLine="360"/>
      </w:pPr>
      <w:r>
        <w:rPr>
          <w:lang w:val="uk-UA" w:eastAsia="uk-UA" w:bidi="uk-UA"/>
          <w:sz w:val="24"/>
          <w:szCs w:val="24"/>
          <w:w w:val="100"/>
          <w:spacing w:val="0"/>
          <w:color w:val="000000"/>
          <w:position w:val="0"/>
        </w:rPr>
        <w:t>Учителі добре знають вимоги програм як з української мови так і з української літератури в 5-11 класах, глибоко розуміють основне завдання уроків мови та літератури. Педагоги використовують усі можливості щодо ефективності викладання уроків, шукають оптимальні шляхи підвищення ефективності навчально-виховного процесу. Під час організації навчальної діяльності враховують особливості особистісно орієнтованого, компетентнісного підходу, що дає можливість виявити й розвинути інтереси та здібності коленого учня. Практикують упровадження інноваційних технологій, які зорієнтовані на розвиток творчої особистості, використовують проблемно-пошукові, дослідницькі методи, що стимулюють навчально- пізнавальну діяльність. Учителями використовуються провідні інструменти інтерактивної педагогічної взаємодії (можливість вибору, створення ситуації успіху, позитивність і оптимістичність оцінювання, рефлексія). З метою покращення навчальних досягнень учнів учителі впроваджують у навчальний процес новітні педагогічні технології (проблемні, інтерактивні, технології навчання критичного мислення, ІКТ).</w:t>
        <w:tab/>
        <w:t>Під час підготовки</w:t>
      </w:r>
    </w:p>
    <w:p>
      <w:pPr>
        <w:pStyle w:val="Style9"/>
        <w:framePr w:w="9898" w:h="14125" w:hRule="exact" w:wrap="none" w:vAnchor="page" w:hAnchor="page" w:x="1467" w:y="1646"/>
        <w:widowControl w:val="0"/>
        <w:keepNext w:val="0"/>
        <w:keepLines w:val="0"/>
        <w:shd w:val="clear" w:color="auto" w:fill="auto"/>
        <w:bidi w:val="0"/>
        <w:spacing w:before="0" w:after="0"/>
        <w:ind w:left="0" w:right="0" w:firstLine="0"/>
      </w:pPr>
      <w:r>
        <w:rPr>
          <w:lang w:val="uk-UA" w:eastAsia="uk-UA" w:bidi="uk-UA"/>
          <w:sz w:val="24"/>
          <w:szCs w:val="24"/>
          <w:w w:val="100"/>
          <w:spacing w:val="0"/>
          <w:color w:val="000000"/>
          <w:position w:val="0"/>
        </w:rPr>
        <w:t>до уроків учителі творчо користуються посібниками з детальними поурочними планами, включають різні типи уроків, що охоплюють усі аспекти навчально-виховного процесу:</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960" w:h="14918" w:hRule="exact" w:wrap="none" w:vAnchor="page" w:hAnchor="page" w:x="1393" w:y="636"/>
        <w:widowControl w:val="0"/>
        <w:keepNext w:val="0"/>
        <w:keepLines w:val="0"/>
        <w:shd w:val="clear" w:color="auto" w:fill="auto"/>
        <w:bidi w:val="0"/>
        <w:spacing w:before="0" w:after="0" w:line="312" w:lineRule="exact"/>
        <w:ind w:left="0" w:right="0" w:firstLine="0"/>
      </w:pPr>
      <w:r>
        <w:rPr>
          <w:lang w:val="uk-UA" w:eastAsia="uk-UA" w:bidi="uk-UA"/>
          <w:sz w:val="24"/>
          <w:szCs w:val="24"/>
          <w:w w:val="100"/>
          <w:spacing w:val="0"/>
          <w:color w:val="000000"/>
          <w:position w:val="0"/>
        </w:rPr>
        <w:t>повторення, поглиблення й систематизацію, засвоєння знань, їх творче застосування на практиці, узагальнення, контроль і корекцію знань у процесі навчання. Чітко простежується в усіх вчителів тенденція щодо перебудови навчально-виховного процесу тому у діяльності кожного з вчителів є свої родзинки, свій стиль, ефективні прийоми та методи роботи, і вони зацікавлено навчаються один у одного і створюють уроки, які цікаві учням. . Всі вчителі наполегливо працюють над виробленням системи вправ навчання грамотного письма, які проводяться практично на кожному уроці за підібраними вчителем або учнями словами. Ця робота розвиває у дітей орфографічну зіркість - уміння бачити у словах орфограми, задумуватись над написанням кожного слова, вибирати правильний варіант написання, керуючись певними правилами, писати осмислено. Вчителі постійно збагачують словниковий запас учнів, ознайомлюючи їх з новими словами, образними, поетичними, емоційно забарвленими, і працюють над тим, щоб ці слова увійшли до активного словникового запасу, вводять у словосполучення, речення, діалоги, невеличкі тексти. Застосовуються вправи на виправлення помилок у навмисне написаних з помилками словах, на стилістичне редагування текстів</w:t>
      </w:r>
      <w:r>
        <w:rPr>
          <w:lang w:val="uk-UA" w:eastAsia="uk-UA" w:bidi="uk-UA"/>
          <w:vertAlign w:val="subscript"/>
          <w:sz w:val="24"/>
          <w:szCs w:val="24"/>
          <w:w w:val="100"/>
          <w:spacing w:val="0"/>
          <w:color w:val="000000"/>
          <w:position w:val="0"/>
        </w:rPr>
        <w:t>Л</w:t>
      </w:r>
      <w:r>
        <w:rPr>
          <w:lang w:val="uk-UA" w:eastAsia="uk-UA" w:bidi="uk-UA"/>
          <w:sz w:val="24"/>
          <w:szCs w:val="24"/>
          <w:w w:val="100"/>
          <w:spacing w:val="0"/>
          <w:color w:val="000000"/>
          <w:position w:val="0"/>
        </w:rPr>
        <w:t>знаходження помилок у газетних статтях, телепередачах,афішах, стендах.</w:t>
      </w:r>
    </w:p>
    <w:p>
      <w:pPr>
        <w:pStyle w:val="Style9"/>
        <w:framePr w:w="9960" w:h="14918" w:hRule="exact" w:wrap="none" w:vAnchor="page" w:hAnchor="page" w:x="1393" w:y="636"/>
        <w:widowControl w:val="0"/>
        <w:keepNext w:val="0"/>
        <w:keepLines w:val="0"/>
        <w:shd w:val="clear" w:color="auto" w:fill="auto"/>
        <w:bidi w:val="0"/>
        <w:spacing w:before="0" w:after="0" w:line="312" w:lineRule="exact"/>
        <w:ind w:left="0" w:right="0" w:firstLine="0"/>
      </w:pPr>
      <w:r>
        <w:rPr>
          <w:lang w:val="uk-UA" w:eastAsia="uk-UA" w:bidi="uk-UA"/>
          <w:sz w:val="24"/>
          <w:szCs w:val="24"/>
          <w:w w:val="100"/>
          <w:spacing w:val="0"/>
          <w:color w:val="000000"/>
          <w:position w:val="0"/>
        </w:rPr>
        <w:t>Учителі Тарай В.В., Севастіян Н.Ф. мають високий рівень методичної підготовки, особливу увагу приділяють розвитку пізнавальних здібностей учнів за допомогою різноманітних форм і методів, прийомів роботи на уроці. У цроцесі вивчення української мови Тарай В.В. достатню увагу приділяє формуванню в учнів культури мовлення, чіткості й точності думки, на уроках літератури вчитель приділяє належну увагу роботі над текстом твору, аналізу його в єдності змісту та форми, використовуючи при цьому інформаційно-комунікаційні засоби навчання. Для мотивації учнів, підтримання зацікавленості до навчального матеріалу вчитель сама підводить учнів до формулювання проблемних питань і відповідей до них - самостійного визначення задач уроку.</w:t>
      </w:r>
    </w:p>
    <w:p>
      <w:pPr>
        <w:pStyle w:val="Style9"/>
        <w:framePr w:w="9960" w:h="14918" w:hRule="exact" w:wrap="none" w:vAnchor="page" w:hAnchor="page" w:x="1393" w:y="636"/>
        <w:widowControl w:val="0"/>
        <w:keepNext w:val="0"/>
        <w:keepLines w:val="0"/>
        <w:shd w:val="clear" w:color="auto" w:fill="auto"/>
        <w:bidi w:val="0"/>
        <w:spacing w:before="0" w:after="0" w:line="312" w:lineRule="exact"/>
        <w:ind w:left="0" w:right="0" w:firstLine="0"/>
      </w:pPr>
      <w:r>
        <w:rPr>
          <w:lang w:val="uk-UA" w:eastAsia="uk-UA" w:bidi="uk-UA"/>
          <w:sz w:val="24"/>
          <w:szCs w:val="24"/>
          <w:w w:val="100"/>
          <w:spacing w:val="0"/>
          <w:color w:val="000000"/>
          <w:position w:val="0"/>
        </w:rPr>
        <w:t>Севастіян Н.Ф. вміло організовує роботу дітей з підручником, довідковою та допоміжною літературою, практикує подачу нового матеріалу блоками, а потім поетапне засвоєння та закріплення його учнями з різним рівнем підготовки. Під час вивчення нового матеріалу робить акцент на самостійну роботу учнів: роботу з підручником, трактування правил і наведення прикладів, виконання вправ, пояснення і аналіз виконаних завдань. Уроки Валентини Вікторівни та Ніни Федорівни проходять у швидкому темпі, раціонально використовується кожна хвилина, новий матеріал викладається цікаво, зрозуміло, із застосуванням наскрізного повторення, міжпредметних зв'язків, інтерактивних форм роботи й .елементів критичного мислення. Належна увага приділяється розвитку пізнавальних здібностей учнів, систематично здійснюється диференційований підхід у навчанні.</w:t>
      </w:r>
    </w:p>
    <w:p>
      <w:pPr>
        <w:pStyle w:val="Style9"/>
        <w:framePr w:w="9960" w:h="14918" w:hRule="exact" w:wrap="none" w:vAnchor="page" w:hAnchor="page" w:x="1393" w:y="636"/>
        <w:widowControl w:val="0"/>
        <w:keepNext w:val="0"/>
        <w:keepLines w:val="0"/>
        <w:shd w:val="clear" w:color="auto" w:fill="auto"/>
        <w:bidi w:val="0"/>
        <w:spacing w:before="0" w:after="0" w:line="312" w:lineRule="exact"/>
        <w:ind w:left="0" w:right="0" w:firstLine="640"/>
      </w:pPr>
      <w:r>
        <w:rPr>
          <w:lang w:val="uk-UA" w:eastAsia="uk-UA" w:bidi="uk-UA"/>
          <w:sz w:val="24"/>
          <w:szCs w:val="24"/>
          <w:w w:val="100"/>
          <w:spacing w:val="0"/>
          <w:color w:val="000000"/>
          <w:position w:val="0"/>
        </w:rPr>
        <w:t>У практиці роботи Морару П.Н. переважають традиційні форми уроків. Структура відвіданих уроків відповідала їх типу, характеризувалася чіткістю та завершеністю. Прагнучи досягти визначеної мети уроку, Парасковія Нестерівна вдумливо добирає дидактичний матеріал, складає чітку систему контрольних завдань і запитань, вдало реалізовує міжпредметні зв'язки. Застосовує такі форми й методи роботи, які сприяють розвитку інтересу школярів до навчання, формуванню загальнонавчальнйх умінь та навичок. На її уроках переважають пояснювально-ілюстративні форми роботи: розповідь, пояснення, робота зі схемами, таблицями. Учитель під час перевірки домашнього завдання, повторення та узагальнення використовує як фронтальні, так і індивідуальні форми роботи. Викладання нового навчального матеріалу відзначається доступністю, практичним спрямуванням, педагог приділяє увагу диференціації та індивідуалізації домашніх завдань. .</w:t>
      </w:r>
    </w:p>
    <w:p>
      <w:pPr>
        <w:pStyle w:val="Style9"/>
        <w:framePr w:w="9960" w:h="14918" w:hRule="exact" w:wrap="none" w:vAnchor="page" w:hAnchor="page" w:x="1393" w:y="636"/>
        <w:widowControl w:val="0"/>
        <w:keepNext w:val="0"/>
        <w:keepLines w:val="0"/>
        <w:shd w:val="clear" w:color="auto" w:fill="auto"/>
        <w:bidi w:val="0"/>
        <w:jc w:val="right"/>
        <w:spacing w:before="0" w:after="0" w:line="312" w:lineRule="exact"/>
        <w:ind w:left="0" w:right="0" w:firstLine="0"/>
      </w:pPr>
      <w:r>
        <w:rPr>
          <w:lang w:val="uk-UA" w:eastAsia="uk-UA" w:bidi="uk-UA"/>
          <w:sz w:val="24"/>
          <w:szCs w:val="24"/>
          <w:w w:val="100"/>
          <w:spacing w:val="0"/>
          <w:color w:val="000000"/>
          <w:position w:val="0"/>
        </w:rPr>
        <w:t>Вчитель Карпова Надія Петрівна планує уроки грамотно, цілі завжди відповідають -змісту уроку, методам навчання. Велику увагу приділяє створенню мотиваційної сфери на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979" w:h="14909" w:hRule="exact" w:wrap="none" w:vAnchor="page" w:hAnchor="page" w:x="1363" w:y="683"/>
        <w:widowControl w:val="0"/>
        <w:keepNext w:val="0"/>
        <w:keepLines w:val="0"/>
        <w:shd w:val="clear" w:color="auto" w:fill="auto"/>
        <w:bidi w:val="0"/>
        <w:spacing w:before="0" w:after="0" w:line="312" w:lineRule="exact"/>
        <w:ind w:left="160" w:right="0" w:firstLine="0"/>
      </w:pPr>
      <w:r>
        <w:rPr>
          <w:lang w:val="uk-UA" w:eastAsia="uk-UA" w:bidi="uk-UA"/>
          <w:sz w:val="24"/>
          <w:szCs w:val="24"/>
          <w:w w:val="100"/>
          <w:spacing w:val="0"/>
          <w:color w:val="000000"/>
          <w:position w:val="0"/>
        </w:rPr>
        <w:t>різних етапах навчання, навчає доступно, з урахуванням рівня підготовки учнів. Вчитель постійно працює над чистотою мови учнів, формуванням навичок культури мовлення, рівня володіння термінологією, використовує різноманітні доцільні форми самостійної роботи учнів, робота з підручником, художнім твором, словникам частіше використовує інформативно-повідомляючі, пояснювальні методи викладання, дотримується науковості та послідовності в принципах навчання, Часто у своїй роботі використовує самостійно та з дітьми підготовлені презентації до уроку, спонукаючи дітей до творчого використання додаткових джерел інформації, довідників, енциклопедії, Інтернету. Відбувається не спонтанне, механічне запам’ятовування навчального матеріалу,а осмислена, вмотивована суб’єктна навчальна діяльність. Учні з бажанням працюють у групах , виконують випереджальні завдання. Дотримується санітарно-гігієнічних норм щодо організації навчально-виховного процесу на уроках.</w:t>
      </w:r>
    </w:p>
    <w:p>
      <w:pPr>
        <w:pStyle w:val="Style9"/>
        <w:framePr w:w="9979" w:h="14909" w:hRule="exact" w:wrap="none" w:vAnchor="page" w:hAnchor="page" w:x="1363" w:y="683"/>
        <w:widowControl w:val="0"/>
        <w:keepNext w:val="0"/>
        <w:keepLines w:val="0"/>
        <w:shd w:val="clear" w:color="auto" w:fill="auto"/>
        <w:bidi w:val="0"/>
        <w:spacing w:before="0" w:after="0" w:line="312" w:lineRule="exact"/>
        <w:ind w:left="160" w:right="0" w:firstLine="340"/>
      </w:pPr>
      <w:r>
        <w:rPr>
          <w:lang w:val="uk-UA" w:eastAsia="uk-UA" w:bidi="uk-UA"/>
          <w:sz w:val="24"/>
          <w:szCs w:val="24"/>
          <w:w w:val="100"/>
          <w:spacing w:val="0"/>
          <w:color w:val="000000"/>
          <w:position w:val="0"/>
        </w:rPr>
        <w:t>У вчителя Кильчик Г.С. відвідано ряд уроків, для яких характерна чітка структура, використання раціонально побудованої системи вправ. Вміло і тактовно пов’язує Галина Степанівна навчання мови з життєвим досвідом учнів, забезпечує єдність навчання і виховання. На уроках раціонально використовувався підручник, проводилась цілеспрямована робота “щодо свідомого засвоєння учнями граматичних визначень та правил правопису, відпрацювання практичних навичок. Вчитель оптимально застосовує інтерактивні форми роботи, завдяки яким учні залучаються до активної навчальної роботи, вдало поєднує фронтальні, групові та індивідуальні форми роботи. Прагнучи досягти визначеної мети уроку, вдумливо добирає дидактичний матеріал, складає чітку систему контрольних завдань. Галина Степанівна використовує різні види як традиційних, так і нетрадиційних диктантів, логічні вправи, творчі роботи, які сприяють створенню атмосфери зацікавленості, ситуації успіху.</w:t>
      </w:r>
    </w:p>
    <w:p>
      <w:pPr>
        <w:pStyle w:val="Style9"/>
        <w:framePr w:w="9979" w:h="14909" w:hRule="exact" w:wrap="none" w:vAnchor="page" w:hAnchor="page" w:x="1363" w:y="683"/>
        <w:widowControl w:val="0"/>
        <w:keepNext w:val="0"/>
        <w:keepLines w:val="0"/>
        <w:shd w:val="clear" w:color="auto" w:fill="auto"/>
        <w:bidi w:val="0"/>
        <w:spacing w:before="0" w:after="0" w:line="312" w:lineRule="exact"/>
        <w:ind w:left="160" w:right="0" w:firstLine="180"/>
      </w:pPr>
      <w:r>
        <w:rPr>
          <w:lang w:val="uk-UA" w:eastAsia="uk-UA" w:bidi="uk-UA"/>
          <w:sz w:val="24"/>
          <w:szCs w:val="24"/>
          <w:w w:val="100"/>
          <w:spacing w:val="0"/>
          <w:color w:val="000000"/>
          <w:position w:val="0"/>
        </w:rPr>
        <w:t>Моску Марія Михайлівна творчо планує систему уроків з теми, їхню структуру, урізноманітнює форми і методи навчання з урахуванням особливостей учнів і класу. Учитель цілеспрямовано і наполегливо формує в учнів уміння і навички раціональної організації навчальної праці, використовує спеціальні прийоми роботи з розвитку в учнів інтересу до предмета: новизну змісту, порівняння понять, Демонстрацію їх практичної значущості, виконання різноманітних вправ для розвитку творчих здібностей, логічного мислення. Пріоритетними вважає такі форми роботи: творчі, диференційовані завдання,</w:t>
      </w:r>
    </w:p>
    <w:p>
      <w:pPr>
        <w:pStyle w:val="Style13"/>
        <w:framePr w:w="9979" w:h="14909" w:hRule="exact" w:wrap="none" w:vAnchor="page" w:hAnchor="page" w:x="1363" w:y="683"/>
        <w:widowControl w:val="0"/>
        <w:keepNext w:val="0"/>
        <w:keepLines w:val="0"/>
        <w:shd w:val="clear" w:color="auto" w:fill="auto"/>
        <w:bidi w:val="0"/>
        <w:jc w:val="left"/>
        <w:spacing w:before="0" w:after="0" w:line="80" w:lineRule="exact"/>
        <w:ind w:left="880" w:right="0" w:firstLine="0"/>
      </w:pPr>
      <w:r>
        <w:rPr>
          <w:lang w:val="uk-UA" w:eastAsia="uk-UA" w:bidi="uk-UA"/>
          <w:w w:val="100"/>
          <w:spacing w:val="0"/>
          <w:color w:val="000000"/>
          <w:position w:val="0"/>
        </w:rPr>
        <w:t>-Ле-</w:t>
      </w:r>
    </w:p>
    <w:p>
      <w:pPr>
        <w:pStyle w:val="Style9"/>
        <w:framePr w:w="9979" w:h="14909" w:hRule="exact" w:wrap="none" w:vAnchor="page" w:hAnchor="page" w:x="1363" w:y="683"/>
        <w:widowControl w:val="0"/>
        <w:keepNext w:val="0"/>
        <w:keepLines w:val="0"/>
        <w:shd w:val="clear" w:color="auto" w:fill="auto"/>
        <w:bidi w:val="0"/>
        <w:spacing w:before="0" w:after="0"/>
        <w:ind w:left="160" w:right="0" w:firstLine="0"/>
      </w:pPr>
      <w:r>
        <w:rPr>
          <w:lang w:val="uk-UA" w:eastAsia="uk-UA" w:bidi="uk-UA"/>
          <w:sz w:val="24"/>
          <w:szCs w:val="24"/>
          <w:w w:val="100"/>
          <w:spacing w:val="0"/>
          <w:color w:val="000000"/>
          <w:position w:val="0"/>
        </w:rPr>
        <w:t>складання учнями тестових завдань. Дотримується думки, що учень має почувати себе комфортно, вільно висловлюватись, орієнтуватись на засвоєння програмового матеріалу, досягати поставленої цілі. Намагається реалізувати такі принципи навчання: доступності, наочності, зв’язку теорії з практикою, систематичності й системності, самостійності й активності учнів. Серед форм роботи переважають робота з підручником, пояснення вчителя, виконання усних, письмових, тренувальних вправ, практичні роботи.</w:t>
      </w:r>
    </w:p>
    <w:p>
      <w:pPr>
        <w:pStyle w:val="Style9"/>
        <w:framePr w:w="9979" w:h="14909" w:hRule="exact" w:wrap="none" w:vAnchor="page" w:hAnchor="page" w:x="1363" w:y="683"/>
        <w:widowControl w:val="0"/>
        <w:keepNext w:val="0"/>
        <w:keepLines w:val="0"/>
        <w:shd w:val="clear" w:color="auto" w:fill="auto"/>
        <w:bidi w:val="0"/>
        <w:spacing w:before="0" w:after="0"/>
        <w:ind w:left="160" w:right="0" w:firstLine="820"/>
      </w:pPr>
      <w:r>
        <w:rPr>
          <w:lang w:val="uk-UA" w:eastAsia="uk-UA" w:bidi="uk-UA"/>
          <w:sz w:val="24"/>
          <w:szCs w:val="24"/>
          <w:w w:val="100"/>
          <w:spacing w:val="0"/>
          <w:color w:val="000000"/>
          <w:position w:val="0"/>
        </w:rPr>
        <w:t>Севастіян Альона Олександрівна Старанна, відповідальна, знає матеріал, добросовісно готується до уроків. Намагається реалізувати такі принципи навчання: доступності, наочності, зв’язку теорії з практикою, систематичності й системності, самостійності й активності учнів. Серед форм роботи переважають робота з підручником, пояснення вчителя, виконання усних, письмових, тренувальних вправ, практичні роботи Вчитель вдумливо добирає дидактичний матеріал, складає чітку систему контрольних завдань і запитань, вдало здійснює міжпредметні зв’язки, педагогічно раціонально використовує технічні засоби навчання, наочні посібники. Різні види як традиційних, так і нетрадиційних диктантів, різноманітні хвилинки, логічні вправи, лінгвістичні задачі, творчі роботи сприяють створенню атмосфери зацікавленості, ситуації успіху, творчої співпраці учителя і учнів. На уроках Альони Олександрівни спостерігається продумана система опитування, повторення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974" w:h="14328" w:hRule="exact" w:wrap="none" w:vAnchor="page" w:hAnchor="page" w:x="1355" w:y="657"/>
        <w:tabs>
          <w:tab w:leader="none" w:pos="5497" w:val="left"/>
        </w:tabs>
        <w:widowControl w:val="0"/>
        <w:keepNext w:val="0"/>
        <w:keepLines w:val="0"/>
        <w:shd w:val="clear" w:color="auto" w:fill="auto"/>
        <w:bidi w:val="0"/>
        <w:spacing w:before="0" w:after="0" w:line="307" w:lineRule="exact"/>
        <w:ind w:left="140" w:right="0" w:firstLine="0"/>
      </w:pPr>
      <w:r>
        <w:rPr>
          <w:lang w:val="uk-UA" w:eastAsia="uk-UA" w:bidi="uk-UA"/>
          <w:sz w:val="24"/>
          <w:szCs w:val="24"/>
          <w:w w:val="100"/>
          <w:spacing w:val="0"/>
          <w:color w:val="000000"/>
          <w:position w:val="0"/>
        </w:rPr>
        <w:t>виучуваного матеріалу з дотриманням принципу послідовності у роботі. Але недостатньо реалізується виховний потенціал уроку.</w:t>
        <w:tab/>
        <w:t>к</w:t>
      </w:r>
    </w:p>
    <w:p>
      <w:pPr>
        <w:pStyle w:val="Style9"/>
        <w:framePr w:w="9974" w:h="14328" w:hRule="exact" w:wrap="none" w:vAnchor="page" w:hAnchor="page" w:x="1355" w:y="657"/>
        <w:widowControl w:val="0"/>
        <w:keepNext w:val="0"/>
        <w:keepLines w:val="0"/>
        <w:shd w:val="clear" w:color="auto" w:fill="auto"/>
        <w:bidi w:val="0"/>
        <w:spacing w:before="0" w:after="0" w:line="307" w:lineRule="exact"/>
        <w:ind w:left="0" w:right="0" w:firstLine="920"/>
      </w:pPr>
      <w:r>
        <w:rPr>
          <w:lang w:val="uk-UA" w:eastAsia="uk-UA" w:bidi="uk-UA"/>
          <w:sz w:val="24"/>
          <w:szCs w:val="24"/>
          <w:w w:val="100"/>
          <w:spacing w:val="0"/>
          <w:color w:val="000000"/>
          <w:position w:val="0"/>
        </w:rPr>
        <w:t>Однак, вчителі частіше використовують репродуктивні методи навчання, традиційні, фронтальну бесіду, мало використовується ілюстрований матеріал, не завжди достатня на уроці фіксація учбового матеріалу. Не дивлячись на те, що вчителі намагаються на уроці залучити до роботи якнайбільше учнів, не завжди впроваджують в практику роботи індивідуально-диференційований підхід. Відвідані уроки засвідчили, що при викладанні мови вчителі недостатньо уваги акцентують на здійсненні внутрішньо предметних зв’язків з ,* лексикою та фразеологією, що сприяло б можливості послідовно збагачувати мовлення учнів. Недостатньо проводиться робота з послідовного урізноманітнення граматичного мовлення учнів на рівні слова, словосполучення й речення. Доречно активізувати на уроках роботу з текстами з метою формування в учнів практичних навичок з усіх видів мовленнєвої діяльності. Необхідно посилити вимогливість до знання учнями текстів художніх творів, більше уваги приділяти формуванню умінь висловлювати самостійні судження, власне ставлення до твору, слід посилити вимогливість до мовного оформлення усних відповідей учнів, їх виразності та емоційності. Слід "Заохочувати пасивних учнів до творчої роботи,проводити словникову роботи на уроках так як українська мова не є рідною, використовувати на уроках кращі учнівські творчі роботи. Недостатньою є електронна база кабінету щодо підготовки до уроків української мови й літератури, активно залучати учнів до роботи по збору ілюстрованого матеріалу до вивчених тем. Необхідно відзначити, що погіршилася робота вчителів - словесників з підготовки учнів до участі в олімпіадах. Також вчителям української мови потрібно посилити увагу до організації роботи з підготовки "учнів до ЗНО з української мови, оскільки у минулому навчальному році якість знань була досить низькою</w:t>
      </w:r>
    </w:p>
    <w:p>
      <w:pPr>
        <w:pStyle w:val="Style9"/>
        <w:framePr w:w="9974" w:h="14328" w:hRule="exact" w:wrap="none" w:vAnchor="page" w:hAnchor="page" w:x="1355" w:y="657"/>
        <w:widowControl w:val="0"/>
        <w:keepNext w:val="0"/>
        <w:keepLines w:val="0"/>
        <w:shd w:val="clear" w:color="auto" w:fill="auto"/>
        <w:bidi w:val="0"/>
        <w:spacing w:before="0" w:after="0" w:line="307" w:lineRule="exact"/>
        <w:ind w:left="140" w:right="0" w:firstLine="780"/>
      </w:pPr>
      <w:r>
        <w:rPr>
          <w:lang w:val="uk-UA" w:eastAsia="uk-UA" w:bidi="uk-UA"/>
          <w:sz w:val="24"/>
          <w:szCs w:val="24"/>
          <w:w w:val="100"/>
          <w:spacing w:val="0"/>
          <w:color w:val="000000"/>
          <w:position w:val="0"/>
        </w:rPr>
        <w:t>Разом із тим матеріально-технічна і навчально-матеріальна база із предметів відповідає достатньому рівню. Дидактичний матеріал потребує оновлення, осучаснення та систематизації.</w:t>
      </w:r>
    </w:p>
    <w:p>
      <w:pPr>
        <w:pStyle w:val="Style9"/>
        <w:framePr w:w="9974" w:h="14328" w:hRule="exact" w:wrap="none" w:vAnchor="page" w:hAnchor="page" w:x="1355" w:y="657"/>
        <w:widowControl w:val="0"/>
        <w:keepNext w:val="0"/>
        <w:keepLines w:val="0"/>
        <w:shd w:val="clear" w:color="auto" w:fill="auto"/>
        <w:bidi w:val="0"/>
        <w:spacing w:before="0" w:after="0" w:line="307" w:lineRule="exact"/>
        <w:ind w:left="140" w:right="0" w:firstLine="780"/>
      </w:pPr>
      <w:r>
        <w:rPr>
          <w:lang w:val="uk-UA" w:eastAsia="uk-UA" w:bidi="uk-UA"/>
          <w:sz w:val="24"/>
          <w:szCs w:val="24"/>
          <w:w w:val="100"/>
          <w:spacing w:val="0"/>
          <w:color w:val="000000"/>
          <w:position w:val="0"/>
        </w:rPr>
        <w:t>Перевірка зошитів учнів показала, що усі вчителі загалом систематично та об’єктивно перевіряють виконання учнями класних і домашніх робіт, звертають увагу на культуру записів, охайність ведення зошитів. Аналіз стану ведення учнівських зошитів свідчить, що учні дотримуються єдиного орфографічного режиму, роботи перевіряються вчителями, відповідно до вимог МОН України, оцінки за письмові роботи в класному журналі відповідають оцінкам в зошиті. Прослідковуються різні види робіт: словникові, пояснювальні диктанти, наявні записи вчителя щодо дотримання єдиного орфографічного режиму, естетичного оформлення, але не завжди проводиться робота над помилками, належне співвідношення обсягу виконання робіт у класі і вдома. . Найсуттєвішим недоліком виявились помилки, допущені учнями в підписі зошитів. Поряд із пропусками букв, та іншими механічними помилками найчастіше спостерігається неправильне написання назви школи, не так як на печатці. Другим загальним недоліком, властивим для всіх зошитів з контрольними роботами, є відсутність ґрунтовної роботи над помилками. Це серйозне упущення, і'*вчителям потрібно його негайно усунути. Серйозне занепокоєння викликає стан каліграфії. Вона жахлива в усіх класах, але найгірше що учні грішать неправильними інтервалами між роботами, хоча всі старшокласники прекрасно знають, якими вони мають бути. Не зважаючи на систематичні попередження, учні продовжують активно використовувати коректори. Причому, роблять це, як правило, ті, хто добре вчиться, а правилами такі дії, зокрема, в зошитах для контрольних робіт, категорично заборонені. Турбує відсутність домашніх робіт, особливо в старших класах.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10075" w:h="6668" w:hRule="exact" w:wrap="none" w:vAnchor="page" w:hAnchor="page" w:x="1283" w:y="661"/>
        <w:widowControl w:val="0"/>
        <w:keepNext w:val="0"/>
        <w:keepLines w:val="0"/>
        <w:shd w:val="clear" w:color="auto" w:fill="auto"/>
        <w:bidi w:val="0"/>
        <w:spacing w:before="0" w:after="0" w:line="312" w:lineRule="exact"/>
        <w:ind w:left="140" w:right="140" w:firstLine="540"/>
      </w:pPr>
      <w:r>
        <w:rPr>
          <w:lang w:val="uk-UA" w:eastAsia="uk-UA" w:bidi="uk-UA"/>
          <w:sz w:val="24"/>
          <w:szCs w:val="24"/>
          <w:w w:val="100"/>
          <w:spacing w:val="0"/>
          <w:color w:val="000000"/>
          <w:position w:val="0"/>
        </w:rPr>
        <w:t>Не всі учні дотримуються вимог щодо культури ведення зошитів, охайності, раціонального розміщення записів (надмірне використання коректора учнями, нераціональне розміщення малюнків в зошитах)</w:t>
      </w:r>
    </w:p>
    <w:p>
      <w:pPr>
        <w:pStyle w:val="Style9"/>
        <w:framePr w:w="10075" w:h="6668" w:hRule="exact" w:wrap="none" w:vAnchor="page" w:hAnchor="page" w:x="1283" w:y="661"/>
        <w:widowControl w:val="0"/>
        <w:keepNext w:val="0"/>
        <w:keepLines w:val="0"/>
        <w:shd w:val="clear" w:color="auto" w:fill="auto"/>
        <w:bidi w:val="0"/>
        <w:spacing w:before="0" w:after="0" w:line="312" w:lineRule="exact"/>
        <w:ind w:left="140" w:right="140" w:firstLine="360"/>
      </w:pPr>
      <w:r>
        <w:rPr>
          <w:lang w:val="uk-UA" w:eastAsia="uk-UA" w:bidi="uk-UA"/>
          <w:sz w:val="24"/>
          <w:szCs w:val="24"/>
          <w:w w:val="100"/>
          <w:spacing w:val="0"/>
          <w:color w:val="000000"/>
          <w:position w:val="0"/>
        </w:rPr>
        <w:t>Класні журнали вчителями ведуться згідно з чинними вимогами. Перевірка класних журналів показала, що вчителі української мови виконують навчальну програму, зокрема уроки розвитку мовлення та обов’язкові види контрольних робіт. Оформлення сторінок журналів здійснюється у відповідності до інструкції щодо оформлення в класному журналі результатів навчальних досягнень учнів з української мови.</w:t>
      </w:r>
    </w:p>
    <w:p>
      <w:pPr>
        <w:pStyle w:val="Style9"/>
        <w:framePr w:w="10075" w:h="6668" w:hRule="exact" w:wrap="none" w:vAnchor="page" w:hAnchor="page" w:x="1283" w:y="661"/>
        <w:widowControl w:val="0"/>
        <w:keepNext w:val="0"/>
        <w:keepLines w:val="0"/>
        <w:shd w:val="clear" w:color="auto" w:fill="auto"/>
        <w:bidi w:val="0"/>
        <w:spacing w:before="0" w:after="0" w:line="312" w:lineRule="exact"/>
        <w:ind w:left="140" w:right="140" w:firstLine="960"/>
      </w:pPr>
      <w:r>
        <w:rPr>
          <w:lang w:val="uk-UA" w:eastAsia="uk-UA" w:bidi="uk-UA"/>
          <w:sz w:val="24"/>
          <w:szCs w:val="24"/>
          <w:w w:val="100"/>
          <w:spacing w:val="0"/>
          <w:color w:val="000000"/>
          <w:position w:val="0"/>
        </w:rPr>
        <w:t>Учителі української мови та літератури проводять позанавчальну, роботу, що сприяє розвиткові творчих здібностей учнів, їхніх нахилів, та обдарувань. Учителі української мови та літератури виховують в учнів усвідомлення виняткової ролі державної мови в суспільному й особистісному розвиткові кожного громадянина і необхідності належною мірою опанування її через участь у мовному конкурсі знавців української мові ім. Т Шевченка, участь у конкурсі знавців ім. П Яцика, участю у олімпіадах, предметних тижнях та інших заходах школи та району.</w:t>
      </w:r>
    </w:p>
    <w:p>
      <w:pPr>
        <w:pStyle w:val="Style9"/>
        <w:framePr w:w="10075" w:h="6668" w:hRule="exact" w:wrap="none" w:vAnchor="page" w:hAnchor="page" w:x="1283" w:y="661"/>
        <w:widowControl w:val="0"/>
        <w:keepNext w:val="0"/>
        <w:keepLines w:val="0"/>
        <w:shd w:val="clear" w:color="auto" w:fill="auto"/>
        <w:bidi w:val="0"/>
        <w:spacing w:before="0" w:after="0" w:line="312" w:lineRule="exact"/>
        <w:ind w:left="140" w:right="140" w:firstLine="760"/>
      </w:pPr>
      <w:r>
        <w:rPr>
          <w:lang w:val="uk-UA" w:eastAsia="uk-UA" w:bidi="uk-UA"/>
          <w:sz w:val="24"/>
          <w:szCs w:val="24"/>
          <w:w w:val="100"/>
          <w:spacing w:val="0"/>
          <w:color w:val="000000"/>
          <w:position w:val="0"/>
        </w:rPr>
        <w:t>Рівень навчальних досягнень учнів вивчався через проведення письмових робіт (диктанти, творчі роботи, тести) та спостереженнями відповідями учнів на уроках. Під час моніторингу проведено контрольні роботи. Спостерігається розбіжність між результатами контрольних робіт за текстами адміністрації та контрольних робіт, проведених учителями, що свідчить про не досить об’єктивний підхід педагогів до оцінювання навчальних досягнень учнів.</w:t>
      </w:r>
    </w:p>
    <w:p>
      <w:pPr>
        <w:pStyle w:val="Style15"/>
        <w:framePr w:wrap="none" w:vAnchor="page" w:hAnchor="page" w:x="2166" w:y="7334"/>
        <w:widowControl w:val="0"/>
        <w:keepNext w:val="0"/>
        <w:keepLines w:val="0"/>
        <w:shd w:val="clear" w:color="auto" w:fill="auto"/>
        <w:bidi w:val="0"/>
        <w:jc w:val="left"/>
        <w:spacing w:before="0" w:after="0" w:line="240" w:lineRule="exact"/>
        <w:ind w:left="0" w:right="0" w:firstLine="0"/>
      </w:pPr>
      <w:r>
        <w:rPr>
          <w:lang w:val="uk-UA" w:eastAsia="uk-UA" w:bidi="uk-UA"/>
          <w:sz w:val="24"/>
          <w:szCs w:val="24"/>
          <w:w w:val="100"/>
          <w:spacing w:val="0"/>
          <w:color w:val="000000"/>
          <w:position w:val="0"/>
        </w:rPr>
        <w:t>Отже, аналіз контрольних робіт показав наступні результати:</w:t>
      </w:r>
    </w:p>
    <w:tbl>
      <w:tblPr>
        <w:tblOverlap w:val="never"/>
        <w:tblLayout w:type="fixed"/>
        <w:jc w:val="left"/>
      </w:tblPr>
      <w:tblGrid>
        <w:gridCol w:w="758"/>
        <w:gridCol w:w="850"/>
        <w:gridCol w:w="854"/>
        <w:gridCol w:w="854"/>
        <w:gridCol w:w="854"/>
        <w:gridCol w:w="706"/>
        <w:gridCol w:w="850"/>
        <w:gridCol w:w="854"/>
        <w:gridCol w:w="715"/>
        <w:gridCol w:w="710"/>
        <w:gridCol w:w="850"/>
        <w:gridCol w:w="1219"/>
      </w:tblGrid>
      <w:tr>
        <w:trPr>
          <w:trHeight w:val="302" w:hRule="exact"/>
        </w:trPr>
        <w:tc>
          <w:tcPr>
            <w:shd w:val="clear" w:color="auto" w:fill="FFFFFF"/>
            <w:vMerge w:val="restart"/>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-Клас</w:t>
            </w:r>
          </w:p>
        </w:tc>
        <w:tc>
          <w:tcPr>
            <w:shd w:val="clear" w:color="auto" w:fill="FFFFFF"/>
            <w:vMerge w:val="restart"/>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74" w:lineRule="exact"/>
              <w:ind w:left="0" w:right="0" w:firstLine="0"/>
            </w:pPr>
            <w:r>
              <w:rPr>
                <w:rStyle w:val="CharStyle17"/>
              </w:rPr>
              <w:t>Учнів</w:t>
            </w:r>
          </w:p>
          <w:p>
            <w:pPr>
              <w:pStyle w:val="Style9"/>
              <w:framePr w:w="10075" w:h="8098" w:wrap="none" w:vAnchor="page" w:hAnchor="page" w:x="1283" w:y="7651"/>
              <w:widowControl w:val="0"/>
              <w:keepNext w:val="0"/>
              <w:keepLines w:val="0"/>
              <w:shd w:val="clear" w:color="auto" w:fill="auto"/>
              <w:bidi w:val="0"/>
              <w:jc w:val="left"/>
              <w:spacing w:before="0" w:after="0" w:line="274" w:lineRule="exact"/>
              <w:ind w:left="0" w:right="0" w:firstLine="0"/>
            </w:pPr>
            <w:r>
              <w:rPr>
                <w:rStyle w:val="CharStyle17"/>
              </w:rPr>
              <w:t>за</w:t>
            </w:r>
          </w:p>
          <w:p>
            <w:pPr>
              <w:pStyle w:val="Style9"/>
              <w:framePr w:w="10075" w:h="8098" w:wrap="none" w:vAnchor="page" w:hAnchor="page" w:x="1283" w:y="7651"/>
              <w:widowControl w:val="0"/>
              <w:keepNext w:val="0"/>
              <w:keepLines w:val="0"/>
              <w:shd w:val="clear" w:color="auto" w:fill="auto"/>
              <w:bidi w:val="0"/>
              <w:jc w:val="left"/>
              <w:spacing w:before="0" w:after="0" w:line="274" w:lineRule="exact"/>
              <w:ind w:left="0" w:right="0" w:firstLine="0"/>
            </w:pPr>
            <w:r>
              <w:rPr>
                <w:rStyle w:val="CharStyle17"/>
              </w:rPr>
              <w:t>списко</w:t>
            </w:r>
          </w:p>
          <w:p>
            <w:pPr>
              <w:pStyle w:val="Style9"/>
              <w:framePr w:w="10075" w:h="8098" w:wrap="none" w:vAnchor="page" w:hAnchor="page" w:x="1283" w:y="7651"/>
              <w:widowControl w:val="0"/>
              <w:keepNext w:val="0"/>
              <w:keepLines w:val="0"/>
              <w:shd w:val="clear" w:color="auto" w:fill="auto"/>
              <w:bidi w:val="0"/>
              <w:jc w:val="left"/>
              <w:spacing w:before="0" w:after="0" w:line="274" w:lineRule="exact"/>
              <w:ind w:left="0" w:right="0" w:firstLine="0"/>
            </w:pPr>
            <w:r>
              <w:rPr>
                <w:rStyle w:val="CharStyle17"/>
              </w:rPr>
              <w:t>м</w:t>
            </w:r>
          </w:p>
        </w:tc>
        <w:tc>
          <w:tcPr>
            <w:shd w:val="clear" w:color="auto" w:fill="FFFFFF"/>
            <w:vMerge w:val="restart"/>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74" w:lineRule="exact"/>
              <w:ind w:left="0" w:right="0" w:firstLine="0"/>
            </w:pPr>
            <w:r>
              <w:rPr>
                <w:rStyle w:val="CharStyle17"/>
              </w:rPr>
              <w:t>Писал</w:t>
            </w:r>
          </w:p>
          <w:p>
            <w:pPr>
              <w:pStyle w:val="Style9"/>
              <w:framePr w:w="10075" w:h="8098" w:wrap="none" w:vAnchor="page" w:hAnchor="page" w:x="1283" w:y="7651"/>
              <w:widowControl w:val="0"/>
              <w:keepNext w:val="0"/>
              <w:keepLines w:val="0"/>
              <w:shd w:val="clear" w:color="auto" w:fill="auto"/>
              <w:bidi w:val="0"/>
              <w:jc w:val="right"/>
              <w:spacing w:before="0" w:after="0" w:line="274" w:lineRule="exact"/>
              <w:ind w:left="0" w:right="320" w:firstLine="0"/>
            </w:pPr>
            <w:r>
              <w:rPr>
                <w:rStyle w:val="CharStyle17"/>
              </w:rPr>
              <w:t>0</w:t>
            </w:r>
          </w:p>
          <w:p>
            <w:pPr>
              <w:pStyle w:val="Style9"/>
              <w:framePr w:w="10075" w:h="8098" w:wrap="none" w:vAnchor="page" w:hAnchor="page" w:x="1283" w:y="7651"/>
              <w:widowControl w:val="0"/>
              <w:keepNext w:val="0"/>
              <w:keepLines w:val="0"/>
              <w:shd w:val="clear" w:color="auto" w:fill="auto"/>
              <w:bidi w:val="0"/>
              <w:jc w:val="left"/>
              <w:spacing w:before="0" w:after="0" w:line="274" w:lineRule="exact"/>
              <w:ind w:left="0" w:right="0" w:firstLine="0"/>
            </w:pPr>
            <w:r>
              <w:rPr>
                <w:rStyle w:val="CharStyle17"/>
              </w:rPr>
              <w:t>роботу</w:t>
            </w:r>
          </w:p>
        </w:tc>
        <w:tc>
          <w:tcPr>
            <w:shd w:val="clear" w:color="auto" w:fill="FFFFFF"/>
            <w:gridSpan w:val="9"/>
            <w:tcBorders>
              <w:left w:val="single" w:sz="4"/>
              <w:right w:val="single" w:sz="4"/>
              <w:top w:val="single" w:sz="4"/>
            </w:tcBorders>
            <w:vAlign w:val="bottom"/>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Рівень навчальних досягнень учнів</w:t>
            </w:r>
          </w:p>
        </w:tc>
      </w:tr>
      <w:tr>
        <w:trPr>
          <w:trHeight w:val="283" w:hRule="exact"/>
        </w:trPr>
        <w:tc>
          <w:tcPr>
            <w:shd w:val="clear" w:color="auto" w:fill="FFFFFF"/>
            <w:vMerge/>
            <w:tcBorders>
              <w:left w:val="single" w:sz="4"/>
            </w:tcBorders>
            <w:vAlign w:val="top"/>
          </w:tcPr>
          <w:p>
            <w:pPr>
              <w:framePr w:w="10075" w:h="8098" w:wrap="none" w:vAnchor="page" w:hAnchor="page" w:x="1283" w:y="7651"/>
            </w:pPr>
          </w:p>
        </w:tc>
        <w:tc>
          <w:tcPr>
            <w:shd w:val="clear" w:color="auto" w:fill="FFFFFF"/>
            <w:vMerge/>
            <w:tcBorders>
              <w:left w:val="single" w:sz="4"/>
            </w:tcBorders>
            <w:vAlign w:val="top"/>
          </w:tcPr>
          <w:p>
            <w:pPr>
              <w:framePr w:w="10075" w:h="8098" w:wrap="none" w:vAnchor="page" w:hAnchor="page" w:x="1283" w:y="7651"/>
            </w:pPr>
          </w:p>
        </w:tc>
        <w:tc>
          <w:tcPr>
            <w:shd w:val="clear" w:color="auto" w:fill="FFFFFF"/>
            <w:vMerge/>
            <w:tcBorders>
              <w:left w:val="single" w:sz="4"/>
            </w:tcBorders>
            <w:vAlign w:val="center"/>
          </w:tcPr>
          <w:p>
            <w:pPr>
              <w:framePr w:w="10075" w:h="8098" w:wrap="none" w:vAnchor="page" w:hAnchor="page" w:x="1283" w:y="7651"/>
            </w:pPr>
          </w:p>
        </w:tc>
        <w:tc>
          <w:tcPr>
            <w:shd w:val="clear" w:color="auto" w:fill="FFFFFF"/>
            <w:gridSpan w:val="2"/>
            <w:tcBorders>
              <w:left w:val="single" w:sz="4"/>
              <w:top w:val="single" w:sz="4"/>
            </w:tcBorders>
            <w:vAlign w:val="bottom"/>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Високий</w:t>
            </w:r>
          </w:p>
        </w:tc>
        <w:tc>
          <w:tcPr>
            <w:shd w:val="clear" w:color="auto" w:fill="FFFFFF"/>
            <w:gridSpan w:val="2"/>
            <w:tcBorders>
              <w:left w:val="single" w:sz="4"/>
              <w:top w:val="single" w:sz="4"/>
            </w:tcBorders>
            <w:vAlign w:val="bottom"/>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40" w:right="0" w:firstLine="0"/>
            </w:pPr>
            <w:r>
              <w:rPr>
                <w:rStyle w:val="CharStyle17"/>
              </w:rPr>
              <w:t>Достатній</w:t>
            </w:r>
          </w:p>
        </w:tc>
        <w:tc>
          <w:tcPr>
            <w:shd w:val="clear" w:color="auto" w:fill="FFFFFF"/>
            <w:gridSpan w:val="2"/>
            <w:tcBorders>
              <w:left w:val="single" w:sz="4"/>
              <w:top w:val="single" w:sz="4"/>
            </w:tcBorders>
            <w:vAlign w:val="bottom"/>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Середній</w:t>
            </w:r>
          </w:p>
        </w:tc>
        <w:tc>
          <w:tcPr>
            <w:shd w:val="clear" w:color="auto" w:fill="FFFFFF"/>
            <w:gridSpan w:val="2"/>
            <w:tcBorders>
              <w:left w:val="single" w:sz="4"/>
              <w:top w:val="single" w:sz="4"/>
            </w:tcBorders>
            <w:vAlign w:val="bottom"/>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Початковий</w:t>
            </w:r>
          </w:p>
        </w:tc>
        <w:tc>
          <w:tcPr>
            <w:shd w:val="clear" w:color="auto" w:fill="FFFFFF"/>
            <w:vMerge w:val="restart"/>
            <w:tcBorders>
              <w:left w:val="single" w:sz="4"/>
              <w:right w:val="single" w:sz="4"/>
              <w:top w:val="single" w:sz="4"/>
            </w:tcBorders>
            <w:vAlign w:val="center"/>
          </w:tcPr>
          <w:p>
            <w:pPr>
              <w:pStyle w:val="Style9"/>
              <w:framePr w:w="10075" w:h="8098" w:wrap="none" w:vAnchor="page" w:hAnchor="page" w:x="1283" w:y="7651"/>
              <w:widowControl w:val="0"/>
              <w:keepNext w:val="0"/>
              <w:keepLines w:val="0"/>
              <w:shd w:val="clear" w:color="auto" w:fill="auto"/>
              <w:bidi w:val="0"/>
              <w:spacing w:before="0" w:after="0" w:line="283" w:lineRule="exact"/>
              <w:ind w:left="0" w:right="0" w:firstLine="0"/>
            </w:pPr>
            <w:r>
              <w:rPr>
                <w:rStyle w:val="CharStyle17"/>
              </w:rPr>
              <w:t>Високодо статній,%</w:t>
            </w:r>
          </w:p>
        </w:tc>
      </w:tr>
      <w:tr>
        <w:trPr>
          <w:trHeight w:val="1099" w:hRule="exact"/>
        </w:trPr>
        <w:tc>
          <w:tcPr>
            <w:shd w:val="clear" w:color="auto" w:fill="FFFFFF"/>
            <w:vMerge/>
            <w:tcBorders>
              <w:left w:val="single" w:sz="4"/>
            </w:tcBorders>
            <w:vAlign w:val="top"/>
          </w:tcPr>
          <w:p>
            <w:pPr>
              <w:framePr w:w="10075" w:h="8098" w:wrap="none" w:vAnchor="page" w:hAnchor="page" w:x="1283" w:y="7651"/>
            </w:pPr>
          </w:p>
        </w:tc>
        <w:tc>
          <w:tcPr>
            <w:shd w:val="clear" w:color="auto" w:fill="FFFFFF"/>
            <w:vMerge/>
            <w:tcBorders>
              <w:left w:val="single" w:sz="4"/>
            </w:tcBorders>
            <w:vAlign w:val="top"/>
          </w:tcPr>
          <w:p>
            <w:pPr>
              <w:framePr w:w="10075" w:h="8098" w:wrap="none" w:vAnchor="page" w:hAnchor="page" w:x="1283" w:y="7651"/>
            </w:pPr>
          </w:p>
        </w:tc>
        <w:tc>
          <w:tcPr>
            <w:shd w:val="clear" w:color="auto" w:fill="FFFFFF"/>
            <w:vMerge/>
            <w:tcBorders>
              <w:left w:val="single" w:sz="4"/>
            </w:tcBorders>
            <w:vAlign w:val="center"/>
          </w:tcPr>
          <w:p>
            <w:pPr>
              <w:framePr w:w="10075" w:h="8098" w:wrap="none" w:vAnchor="page" w:hAnchor="page" w:x="1283" w:y="7651"/>
            </w:pP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К-ть</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К-ть</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120" w:lineRule="exact"/>
              <w:ind w:left="28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20" w:right="0" w:firstLine="0"/>
            </w:pPr>
            <w:r>
              <w:rPr>
                <w:rStyle w:val="CharStyle17"/>
              </w:rPr>
              <w:t>К-ть</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К-ть</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40" w:right="0" w:firstLine="0"/>
            </w:pPr>
            <w:r>
              <w:rPr>
                <w:rStyle w:val="CharStyle17"/>
              </w:rPr>
              <w:t>%</w:t>
            </w:r>
          </w:p>
        </w:tc>
        <w:tc>
          <w:tcPr>
            <w:shd w:val="clear" w:color="auto" w:fill="FFFFFF"/>
            <w:vMerge/>
            <w:tcBorders>
              <w:left w:val="single" w:sz="4"/>
              <w:right w:val="single" w:sz="4"/>
            </w:tcBorders>
            <w:vAlign w:val="center"/>
          </w:tcPr>
          <w:p>
            <w:pPr>
              <w:framePr w:w="10075" w:h="8098" w:wrap="none" w:vAnchor="page" w:hAnchor="page" w:x="1283" w:y="7651"/>
            </w:pPr>
          </w:p>
        </w:tc>
      </w:tr>
      <w:tr>
        <w:trPr>
          <w:trHeight w:val="389"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5а</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17</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top"/>
          </w:tcPr>
          <w:p>
            <w:pPr>
              <w:framePr w:w="10075" w:h="8098" w:wrap="none" w:vAnchor="page" w:hAnchor="page" w:x="1283" w:y="7651"/>
              <w:widowControl w:val="0"/>
              <w:rPr>
                <w:sz w:val="10"/>
                <w:szCs w:val="10"/>
              </w:rPr>
            </w:pP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12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13</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76</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12</w:t>
            </w:r>
          </w:p>
        </w:tc>
        <w:tc>
          <w:tcPr>
            <w:shd w:val="clear" w:color="auto" w:fill="FFFFFF"/>
            <w:tcBorders>
              <w:left w:val="single" w:sz="4"/>
              <w:righ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40" w:right="0" w:firstLine="0"/>
            </w:pPr>
            <w:r>
              <w:rPr>
                <w:rStyle w:val="CharStyle17"/>
              </w:rPr>
              <w:t>12</w:t>
            </w:r>
          </w:p>
        </w:tc>
      </w:tr>
      <w:tr>
        <w:trPr>
          <w:trHeight w:val="566"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5в</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24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24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120" w:lineRule="exact"/>
              <w:ind w:left="0" w:right="0" w:firstLine="0"/>
            </w:pPr>
            <w:r>
              <w:rPr>
                <w:rStyle w:val="CharStyle18"/>
              </w:rPr>
              <w:t>-</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8.3</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14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58.3</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8</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33.3</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8.3</w:t>
            </w:r>
          </w:p>
        </w:tc>
      </w:tr>
      <w:tr>
        <w:trPr>
          <w:trHeight w:val="384"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6а</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23</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37.5 ~</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7</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43,7</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3</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18.7</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37.5</w:t>
            </w:r>
          </w:p>
        </w:tc>
      </w:tr>
      <w:tr>
        <w:trPr>
          <w:trHeight w:val="384" w:hRule="exact"/>
        </w:trPr>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66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23</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20</w:t>
            </w:r>
          </w:p>
        </w:tc>
        <w:tc>
          <w:tcPr>
            <w:shd w:val="clear" w:color="auto" w:fill="FFFFFF"/>
            <w:tcBorders>
              <w:left w:val="single" w:sz="4"/>
              <w:top w:val="single" w:sz="4"/>
            </w:tcBorders>
            <w:vAlign w:val="top"/>
          </w:tcPr>
          <w:p>
            <w:pPr>
              <w:framePr w:w="10075" w:h="8098" w:wrap="none" w:vAnchor="page" w:hAnchor="page" w:x="1283" w:y="7651"/>
              <w:widowControl w:val="0"/>
              <w:rPr>
                <w:sz w:val="10"/>
                <w:szCs w:val="10"/>
              </w:rPr>
            </w:pP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8</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40</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10</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50</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10</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40" w:right="0" w:firstLine="0"/>
            </w:pPr>
            <w:r>
              <w:rPr>
                <w:rStyle w:val="CharStyle17"/>
              </w:rPr>
              <w:t>40</w:t>
            </w:r>
          </w:p>
        </w:tc>
      </w:tr>
      <w:tr>
        <w:trPr>
          <w:trHeight w:val="389"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7а</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29</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24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25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9</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37.5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9</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37.5</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25</w:t>
            </w:r>
          </w:p>
        </w:tc>
      </w:tr>
      <w:tr>
        <w:trPr>
          <w:trHeight w:val="389"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76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29</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24</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4.1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9</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37.5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3</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12.5</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11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45.8</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41.6</w:t>
            </w:r>
          </w:p>
        </w:tc>
      </w:tr>
      <w:tr>
        <w:trPr>
          <w:trHeight w:val="394" w:hRule="exact"/>
        </w:trPr>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8а</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20" w:right="0" w:firstLine="0"/>
            </w:pPr>
            <w:r>
              <w:rPr>
                <w:rStyle w:val="CharStyle17"/>
              </w:rPr>
              <w:t>22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3</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20</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9</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60</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3</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20</w:t>
            </w:r>
          </w:p>
        </w:tc>
        <w:tc>
          <w:tcPr>
            <w:shd w:val="clear" w:color="auto" w:fill="FFFFFF"/>
            <w:tcBorders>
              <w:left w:val="single" w:sz="4"/>
              <w:righ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20</w:t>
            </w:r>
          </w:p>
        </w:tc>
      </w:tr>
      <w:tr>
        <w:trPr>
          <w:trHeight w:val="389" w:hRule="exact"/>
        </w:trPr>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86</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22</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25</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37.5</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12.5</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50</w:t>
            </w:r>
          </w:p>
        </w:tc>
      </w:tr>
      <w:tr>
        <w:trPr>
          <w:trHeight w:val="389"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9а</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23</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17</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11.7</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11.7</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7</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41.1</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35.2</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40" w:right="0" w:firstLine="0"/>
            </w:pPr>
            <w:r>
              <w:rPr>
                <w:rStyle w:val="CharStyle17"/>
              </w:rPr>
              <w:t>23.4</w:t>
            </w:r>
          </w:p>
        </w:tc>
      </w:tr>
      <w:tr>
        <w:trPr>
          <w:trHeight w:val="389"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96</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14</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7.1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7</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50</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35.8</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7.1</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spacing w:before="0" w:after="0" w:line="240" w:lineRule="exact"/>
              <w:ind w:left="0" w:right="0" w:firstLine="0"/>
            </w:pPr>
            <w:r>
              <w:rPr>
                <w:rStyle w:val="CharStyle17"/>
              </w:rPr>
              <w:t>57.1</w:t>
            </w:r>
          </w:p>
        </w:tc>
      </w:tr>
      <w:tr>
        <w:trPr>
          <w:trHeight w:val="394"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9в</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0" w:firstLine="0"/>
            </w:pPr>
            <w:r>
              <w:rPr>
                <w:rStyle w:val="CharStyle17"/>
              </w:rPr>
              <w:t>26.7</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8</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53.3</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3</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20</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w:t>
            </w:r>
          </w:p>
        </w:tc>
        <w:tc>
          <w:tcPr>
            <w:shd w:val="clear" w:color="auto" w:fill="FFFFFF"/>
            <w:tcBorders>
              <w:left w:val="single" w:sz="4"/>
              <w:top w:val="single" w:sz="4"/>
            </w:tcBorders>
            <w:vAlign w:val="top"/>
          </w:tcPr>
          <w:p>
            <w:pPr>
              <w:framePr w:w="10075" w:h="8098" w:wrap="none" w:vAnchor="page" w:hAnchor="page" w:x="1283" w:y="7651"/>
              <w:widowControl w:val="0"/>
              <w:rPr>
                <w:sz w:val="10"/>
                <w:szCs w:val="10"/>
              </w:rPr>
            </w:pPr>
          </w:p>
        </w:tc>
        <w:tc>
          <w:tcPr>
            <w:shd w:val="clear" w:color="auto" w:fill="FFFFFF"/>
            <w:tcBorders>
              <w:left w:val="single" w:sz="4"/>
              <w:right w:val="single" w:sz="4"/>
              <w:top w:val="single" w:sz="4"/>
            </w:tcBorders>
            <w:vAlign w:val="center"/>
          </w:tcPr>
          <w:p>
            <w:pPr>
              <w:pStyle w:val="Style9"/>
              <w:framePr w:w="10075" w:h="8098" w:wrap="none" w:vAnchor="page" w:hAnchor="page" w:x="1283" w:y="7651"/>
              <w:widowControl w:val="0"/>
              <w:keepNext w:val="0"/>
              <w:keepLines w:val="0"/>
              <w:shd w:val="clear" w:color="auto" w:fill="auto"/>
              <w:bidi w:val="0"/>
              <w:spacing w:before="0" w:after="0" w:line="240" w:lineRule="exact"/>
              <w:ind w:left="0" w:right="0" w:firstLine="0"/>
            </w:pPr>
            <w:r>
              <w:rPr>
                <w:rStyle w:val="CharStyle17"/>
              </w:rPr>
              <w:t>80</w:t>
            </w:r>
          </w:p>
        </w:tc>
      </w:tr>
      <w:tr>
        <w:trPr>
          <w:trHeight w:val="389" w:hRule="exact"/>
        </w:trPr>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10а</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24</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16</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12.5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25</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37.5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25</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spacing w:before="0" w:after="0" w:line="240" w:lineRule="exact"/>
              <w:ind w:left="0" w:right="0" w:firstLine="0"/>
            </w:pPr>
            <w:r>
              <w:rPr>
                <w:rStyle w:val="CharStyle17"/>
              </w:rPr>
              <w:t>37.5</w:t>
            </w:r>
          </w:p>
        </w:tc>
      </w:tr>
      <w:tr>
        <w:trPr>
          <w:trHeight w:val="389" w:hRule="exact"/>
        </w:trPr>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106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19</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36</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14.</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2</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14.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36</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spacing w:before="0" w:after="0" w:line="240" w:lineRule="exact"/>
              <w:ind w:left="0" w:right="0" w:firstLine="0"/>
            </w:pPr>
            <w:r>
              <w:rPr>
                <w:rStyle w:val="CharStyle17"/>
              </w:rPr>
              <w:t>50</w:t>
            </w:r>
          </w:p>
        </w:tc>
      </w:tr>
      <w:tr>
        <w:trPr>
          <w:trHeight w:val="394" w:hRule="exact"/>
        </w:trPr>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11-а</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24</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21</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8</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38 =</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12</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57</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1</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40" w:right="0" w:firstLine="0"/>
            </w:pPr>
            <w:r>
              <w:rPr>
                <w:rStyle w:val="CharStyle17"/>
              </w:rPr>
              <w:t>5</w:t>
            </w:r>
          </w:p>
        </w:tc>
        <w:tc>
          <w:tcPr>
            <w:shd w:val="clear" w:color="auto" w:fill="FFFFFF"/>
            <w:tcBorders>
              <w:left w:val="single" w:sz="4"/>
              <w:righ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38</w:t>
            </w:r>
          </w:p>
        </w:tc>
      </w:tr>
      <w:tr>
        <w:trPr>
          <w:trHeight w:val="384" w:hRule="exact"/>
        </w:trPr>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60" w:right="0" w:firstLine="0"/>
            </w:pPr>
            <w:r>
              <w:rPr>
                <w:rStyle w:val="CharStyle17"/>
              </w:rPr>
              <w:t>116</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20" w:right="0" w:firstLine="0"/>
            </w:pPr>
            <w:r>
              <w:rPr>
                <w:rStyle w:val="CharStyle17"/>
              </w:rPr>
              <w:t>18</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13</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120" w:lineRule="exact"/>
              <w:ind w:left="0" w:right="0" w:firstLine="0"/>
            </w:pPr>
            <w:r>
              <w:rPr>
                <w:rStyle w:val="CharStyle18"/>
              </w:rPr>
              <w:t>-</w:t>
            </w:r>
          </w:p>
        </w:tc>
        <w:tc>
          <w:tcPr>
            <w:shd w:val="clear" w:color="auto" w:fill="FFFFFF"/>
            <w:tcBorders>
              <w:left w:val="single" w:sz="4"/>
              <w:top w:val="single" w:sz="4"/>
            </w:tcBorders>
            <w:vAlign w:val="center"/>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1</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7.6</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5</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38.4</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7</w:t>
            </w:r>
          </w:p>
        </w:tc>
        <w:tc>
          <w:tcPr>
            <w:shd w:val="clear" w:color="auto" w:fill="FFFFFF"/>
            <w:tcBorders>
              <w:lef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54</w:t>
            </w:r>
          </w:p>
        </w:tc>
        <w:tc>
          <w:tcPr>
            <w:shd w:val="clear" w:color="auto" w:fill="FFFFFF"/>
            <w:tcBorders>
              <w:left w:val="single" w:sz="4"/>
              <w:right w:val="single" w:sz="4"/>
              <w:top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7.6</w:t>
            </w:r>
          </w:p>
        </w:tc>
      </w:tr>
      <w:tr>
        <w:trPr>
          <w:trHeight w:val="403" w:hRule="exact"/>
        </w:trPr>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Разом</w:t>
            </w:r>
          </w:p>
        </w:tc>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-*347</w:t>
            </w:r>
          </w:p>
        </w:tc>
        <w:tc>
          <w:tcPr>
            <w:shd w:val="clear" w:color="auto" w:fill="FFFFFF"/>
            <w:tcBorders>
              <w:left w:val="single" w:sz="4"/>
              <w:top w:val="single" w:sz="4"/>
              <w:bottom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20" w:firstLine="0"/>
            </w:pPr>
            <w:r>
              <w:rPr>
                <w:rStyle w:val="CharStyle17"/>
              </w:rPr>
              <w:t>266</w:t>
            </w:r>
          </w:p>
        </w:tc>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80" w:right="0" w:firstLine="0"/>
            </w:pPr>
            <w:r>
              <w:rPr>
                <w:rStyle w:val="CharStyle17"/>
              </w:rPr>
              <w:t>19</w:t>
            </w:r>
          </w:p>
        </w:tc>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6.7</w:t>
            </w:r>
          </w:p>
        </w:tc>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0" w:right="0" w:firstLine="0"/>
            </w:pPr>
            <w:r>
              <w:rPr>
                <w:rStyle w:val="CharStyle17"/>
              </w:rPr>
              <w:t>72</w:t>
            </w:r>
          </w:p>
        </w:tc>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280" w:right="0" w:firstLine="0"/>
            </w:pPr>
            <w:r>
              <w:rPr>
                <w:rStyle w:val="CharStyle17"/>
              </w:rPr>
              <w:t>25.4</w:t>
            </w:r>
          </w:p>
        </w:tc>
        <w:tc>
          <w:tcPr>
            <w:shd w:val="clear" w:color="auto" w:fill="FFFFFF"/>
            <w:tcBorders>
              <w:left w:val="single" w:sz="4"/>
              <w:top w:val="single" w:sz="4"/>
              <w:bottom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360" w:firstLine="0"/>
            </w:pPr>
            <w:r>
              <w:rPr>
                <w:rStyle w:val="CharStyle17"/>
              </w:rPr>
              <w:t>111</w:t>
            </w:r>
          </w:p>
        </w:tc>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180" w:right="0" w:firstLine="0"/>
            </w:pPr>
            <w:r>
              <w:rPr>
                <w:rStyle w:val="CharStyle17"/>
              </w:rPr>
              <w:t>39.5</w:t>
            </w:r>
          </w:p>
        </w:tc>
        <w:tc>
          <w:tcPr>
            <w:shd w:val="clear" w:color="auto" w:fill="FFFFFF"/>
            <w:tcBorders>
              <w:lef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left"/>
              <w:spacing w:before="0" w:after="0" w:line="240" w:lineRule="exact"/>
              <w:ind w:left="300" w:right="0" w:firstLine="0"/>
            </w:pPr>
            <w:r>
              <w:rPr>
                <w:rStyle w:val="CharStyle17"/>
              </w:rPr>
              <w:t>64</w:t>
            </w:r>
          </w:p>
        </w:tc>
        <w:tc>
          <w:tcPr>
            <w:shd w:val="clear" w:color="auto" w:fill="FFFFFF"/>
            <w:tcBorders>
              <w:left w:val="single" w:sz="4"/>
              <w:top w:val="single" w:sz="4"/>
              <w:bottom w:val="single" w:sz="4"/>
            </w:tcBorders>
            <w:vAlign w:val="center"/>
          </w:tcPr>
          <w:p>
            <w:pPr>
              <w:pStyle w:val="Style9"/>
              <w:framePr w:w="10075" w:h="8098" w:wrap="none" w:vAnchor="page" w:hAnchor="page" w:x="1283" w:y="7651"/>
              <w:widowControl w:val="0"/>
              <w:keepNext w:val="0"/>
              <w:keepLines w:val="0"/>
              <w:shd w:val="clear" w:color="auto" w:fill="auto"/>
              <w:bidi w:val="0"/>
              <w:jc w:val="right"/>
              <w:spacing w:before="0" w:after="0" w:line="240" w:lineRule="exact"/>
              <w:ind w:left="0" w:right="280" w:firstLine="0"/>
            </w:pPr>
            <w:r>
              <w:rPr>
                <w:rStyle w:val="CharStyle17"/>
              </w:rPr>
              <w:t>22.6</w:t>
            </w:r>
          </w:p>
        </w:tc>
        <w:tc>
          <w:tcPr>
            <w:shd w:val="clear" w:color="auto" w:fill="FFFFFF"/>
            <w:tcBorders>
              <w:left w:val="single" w:sz="4"/>
              <w:right w:val="single" w:sz="4"/>
              <w:top w:val="single" w:sz="4"/>
              <w:bottom w:val="single" w:sz="4"/>
            </w:tcBorders>
            <w:vAlign w:val="top"/>
          </w:tcPr>
          <w:p>
            <w:pPr>
              <w:pStyle w:val="Style9"/>
              <w:framePr w:w="10075" w:h="8098" w:wrap="none" w:vAnchor="page" w:hAnchor="page" w:x="1283" w:y="7651"/>
              <w:widowControl w:val="0"/>
              <w:keepNext w:val="0"/>
              <w:keepLines w:val="0"/>
              <w:shd w:val="clear" w:color="auto" w:fill="auto"/>
              <w:bidi w:val="0"/>
              <w:jc w:val="center"/>
              <w:spacing w:before="0" w:after="0" w:line="240" w:lineRule="exact"/>
              <w:ind w:left="0" w:right="0" w:firstLine="0"/>
            </w:pPr>
            <w:r>
              <w:rPr>
                <w:rStyle w:val="CharStyle17"/>
              </w:rPr>
              <w:t>32.1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902" w:h="14578" w:hRule="exact" w:wrap="none" w:vAnchor="page" w:hAnchor="page" w:x="1367" w:y="781"/>
        <w:widowControl w:val="0"/>
        <w:keepNext w:val="0"/>
        <w:keepLines w:val="0"/>
        <w:shd w:val="clear" w:color="auto" w:fill="auto"/>
        <w:bidi w:val="0"/>
        <w:spacing w:before="0" w:after="0" w:line="312" w:lineRule="exact"/>
        <w:ind w:left="0" w:right="0" w:firstLine="1020"/>
      </w:pPr>
      <w:r>
        <w:rPr>
          <w:lang w:val="uk-UA" w:eastAsia="uk-UA" w:bidi="uk-UA"/>
          <w:sz w:val="24"/>
          <w:szCs w:val="24"/>
          <w:w w:val="100"/>
          <w:spacing w:val="0"/>
          <w:color w:val="000000"/>
          <w:position w:val="0"/>
        </w:rPr>
        <w:t>Отож, вивчення стану викладання, рівня знань, умінь і навичок учнів показало, що вчителі ще не використали всі наявні можливості для підвищення рівня мовної і літературної освіти учнів. Усне і писемне мовлення багатьох учнів не відповідає вимогам комунікативної змістової лінії. Недостатня орієнтація в типах мовлення, низький рівень словникового запасу є причиною того, що значна кількість учнів не вміє_будувати монологічні висловлювання на .лінгвістичні теми, самостійно, без додаткових запитань давати вичерпну відповідь, наводити відповідні приклади. Іноді залишається низьким рівень розуміння учнями правописного матеріалу та вміння застосовувати практично теоретичні знання.</w:t>
      </w:r>
    </w:p>
    <w:p>
      <w:pPr>
        <w:pStyle w:val="Style9"/>
        <w:framePr w:w="9902" w:h="14578" w:hRule="exact" w:wrap="none" w:vAnchor="page" w:hAnchor="page" w:x="1367" w:y="781"/>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Не всі учні можуть глибоко сприймати художні твори, а деякі взагалі їх не читають. Недостатньо застосовуються проектні технології, дослідницькі методи, літературознавчий аналіз, розвиток творчих здібностей. Як наслідок, певна частина випускників, маючи : поверхові знання, не може формувати власних висловлювань, аргументувати думки, вправно наводити цитати, історичні факти або випадки з особистого життя.</w:t>
      </w:r>
    </w:p>
    <w:p>
      <w:pPr>
        <w:pStyle w:val="Style9"/>
        <w:framePr w:w="9902" w:h="14578" w:hRule="exact" w:wrap="none" w:vAnchor="page" w:hAnchor="page" w:x="1367" w:y="781"/>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На основі вшііевикладеного:</w:t>
      </w:r>
    </w:p>
    <w:p>
      <w:pPr>
        <w:pStyle w:val="Style3"/>
        <w:framePr w:w="9902" w:h="14578" w:hRule="exact" w:wrap="none" w:vAnchor="page" w:hAnchor="page" w:x="1367" w:y="781"/>
        <w:widowControl w:val="0"/>
        <w:keepNext w:val="0"/>
        <w:keepLines w:val="0"/>
        <w:shd w:val="clear" w:color="auto" w:fill="auto"/>
        <w:bidi w:val="0"/>
        <w:jc w:val="left"/>
        <w:spacing w:before="0" w:after="0" w:line="312" w:lineRule="exact"/>
        <w:ind w:left="4640" w:right="0" w:firstLine="0"/>
      </w:pPr>
      <w:r>
        <w:rPr>
          <w:lang w:val="uk-UA" w:eastAsia="uk-UA" w:bidi="uk-UA"/>
          <w:sz w:val="24"/>
          <w:szCs w:val="24"/>
          <w:w w:val="100"/>
          <w:spacing w:val="0"/>
          <w:color w:val="000000"/>
          <w:position w:val="0"/>
        </w:rPr>
        <w:t>НАКАЗУЮ:</w:t>
      </w:r>
    </w:p>
    <w:p>
      <w:pPr>
        <w:pStyle w:val="Style9"/>
        <w:numPr>
          <w:ilvl w:val="0"/>
          <w:numId w:val="1"/>
        </w:numPr>
        <w:framePr w:w="9902" w:h="14578" w:hRule="exact" w:wrap="none" w:vAnchor="page" w:hAnchor="page" w:x="1367" w:y="781"/>
        <w:tabs>
          <w:tab w:leader="none" w:pos="750" w:val="left"/>
        </w:tabs>
        <w:widowControl w:val="0"/>
        <w:keepNext w:val="0"/>
        <w:keepLines w:val="0"/>
        <w:shd w:val="clear" w:color="auto" w:fill="auto"/>
        <w:bidi w:val="0"/>
        <w:spacing w:before="0" w:after="0" w:line="312" w:lineRule="exact"/>
        <w:ind w:left="440" w:right="0" w:firstLine="0"/>
      </w:pPr>
      <w:r>
        <w:rPr>
          <w:lang w:val="uk-UA" w:eastAsia="uk-UA" w:bidi="uk-UA"/>
          <w:sz w:val="24"/>
          <w:szCs w:val="24"/>
          <w:w w:val="100"/>
          <w:spacing w:val="0"/>
          <w:color w:val="000000"/>
          <w:position w:val="0"/>
        </w:rPr>
        <w:t>Вважати стан викладання української мови задовільним.</w:t>
      </w:r>
    </w:p>
    <w:p>
      <w:pPr>
        <w:pStyle w:val="Style9"/>
        <w:numPr>
          <w:ilvl w:val="0"/>
          <w:numId w:val="1"/>
        </w:numPr>
        <w:framePr w:w="9902" w:h="14578" w:hRule="exact" w:wrap="none" w:vAnchor="page" w:hAnchor="page" w:x="1367" w:y="781"/>
        <w:tabs>
          <w:tab w:leader="none" w:pos="750" w:val="left"/>
        </w:tabs>
        <w:widowControl w:val="0"/>
        <w:keepNext w:val="0"/>
        <w:keepLines w:val="0"/>
        <w:shd w:val="clear" w:color="auto" w:fill="auto"/>
        <w:bidi w:val="0"/>
        <w:spacing w:before="0" w:after="0" w:line="312" w:lineRule="exact"/>
        <w:ind w:left="440" w:right="0" w:firstLine="0"/>
      </w:pPr>
      <w:r>
        <w:rPr>
          <w:lang w:val="uk-UA" w:eastAsia="uk-UA" w:bidi="uk-UA"/>
          <w:sz w:val="24"/>
          <w:szCs w:val="24"/>
          <w:w w:val="100"/>
          <w:spacing w:val="0"/>
          <w:color w:val="000000"/>
          <w:position w:val="0"/>
        </w:rPr>
        <w:t>Учителям української мови та літератури</w:t>
      </w:r>
    </w:p>
    <w:p>
      <w:pPr>
        <w:pStyle w:val="Style9"/>
        <w:framePr w:w="9902" w:h="14578" w:hRule="exact" w:wrap="none" w:vAnchor="page" w:hAnchor="page" w:x="1367" w:y="781"/>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2.1. Забезпечувати належний методичний рівень викладання предметів, застосовуючи ефективні форми та методи для формування ґрунтовних знань та умінь учнів, формувати стійку мотивацію та свідоме прагнення до вивчення предметів.</w:t>
      </w:r>
    </w:p>
    <w:p>
      <w:pPr>
        <w:pStyle w:val="Style9"/>
        <w:framePr w:w="9902" w:h="14578" w:hRule="exact" w:wrap="none" w:vAnchor="page" w:hAnchor="page" w:x="1367" w:y="781"/>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2.2.Оцінювання навчальних досягнень учнів здійснювати відповідно до Критеріїв оцінювання навчальних досягнень учнів у системі загальної середньої освіти.</w:t>
      </w:r>
    </w:p>
    <w:p>
      <w:pPr>
        <w:pStyle w:val="Style9"/>
        <w:numPr>
          <w:ilvl w:val="1"/>
          <w:numId w:val="1"/>
        </w:numPr>
        <w:framePr w:w="9902" w:h="14578" w:hRule="exact" w:wrap="none" w:vAnchor="page" w:hAnchor="page" w:x="1367" w:y="781"/>
        <w:tabs>
          <w:tab w:leader="none" w:pos="1178" w:val="left"/>
        </w:tabs>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Систематично працювати над підвищенням рівня грамотності учнів у процесі вивчення державної мови.</w:t>
      </w:r>
    </w:p>
    <w:p>
      <w:pPr>
        <w:pStyle w:val="Style9"/>
        <w:numPr>
          <w:ilvl w:val="1"/>
          <w:numId w:val="1"/>
        </w:numPr>
        <w:framePr w:w="9902" w:h="14578" w:hRule="exact" w:wrap="none" w:vAnchor="page" w:hAnchor="page" w:x="1367" w:y="781"/>
        <w:tabs>
          <w:tab w:leader="none" w:pos="1174" w:val="left"/>
        </w:tabs>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Активно впроваджувати сучасні інноваційні технології навчання, зокрема інформаційно-комунікаційні, проектні, проблемйі, інтерактивні.</w:t>
      </w:r>
    </w:p>
    <w:p>
      <w:pPr>
        <w:pStyle w:val="Style9"/>
        <w:numPr>
          <w:ilvl w:val="1"/>
          <w:numId w:val="1"/>
        </w:numPr>
        <w:framePr w:w="9902" w:h="14578" w:hRule="exact" w:wrap="none" w:vAnchor="page" w:hAnchor="page" w:x="1367" w:y="781"/>
        <w:tabs>
          <w:tab w:leader="none" w:pos="1183" w:val="left"/>
        </w:tabs>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Поповнювати навчальні кабінети української мови й літератури художньою, довідковою літературою, методичними та дидактичними матеріалами відповідно до вимог чинних програм.</w:t>
      </w:r>
    </w:p>
    <w:p>
      <w:pPr>
        <w:pStyle w:val="Style9"/>
        <w:numPr>
          <w:ilvl w:val="1"/>
          <w:numId w:val="1"/>
        </w:numPr>
        <w:framePr w:w="9902" w:h="14578" w:hRule="exact" w:wrap="none" w:vAnchor="page" w:hAnchor="page" w:x="1367" w:y="781"/>
        <w:tabs>
          <w:tab w:leader="none" w:pos="1363" w:val="left"/>
        </w:tabs>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Більше уваги приділяти учням, які мають початковий рівень знань, використовуючи на уроках диференційовані, індивідуальні завдання.</w:t>
      </w:r>
    </w:p>
    <w:p>
      <w:pPr>
        <w:pStyle w:val="Style9"/>
        <w:numPr>
          <w:ilvl w:val="1"/>
          <w:numId w:val="1"/>
        </w:numPr>
        <w:framePr w:w="9902" w:h="14578" w:hRule="exact" w:wrap="none" w:vAnchor="page" w:hAnchor="page" w:x="1367" w:y="781"/>
        <w:tabs>
          <w:tab w:leader="none" w:pos="1217" w:val="left"/>
        </w:tabs>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Продумувати засоби підвищення інтересу до виконання домашнього завдання, використовувати методи заохочення учнів на уроці.-“</w:t>
      </w:r>
    </w:p>
    <w:p>
      <w:pPr>
        <w:pStyle w:val="Style9"/>
        <w:numPr>
          <w:ilvl w:val="1"/>
          <w:numId w:val="1"/>
        </w:numPr>
        <w:framePr w:w="9902" w:h="14578" w:hRule="exact" w:wrap="none" w:vAnchor="page" w:hAnchor="page" w:x="1367" w:y="781"/>
        <w:tabs>
          <w:tab w:leader="none" w:pos="1178" w:val="left"/>
        </w:tabs>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Посилити увагу до організації роботи з підготовки учнів до ЗНО з української мови, на кожному уроці в 10-11 класах приділяти увагу повторенню та виконанню завдань, подібних до представлених на зовнішньому незалежному оцінюванні.</w:t>
      </w:r>
    </w:p>
    <w:p>
      <w:pPr>
        <w:pStyle w:val="Style9"/>
        <w:numPr>
          <w:ilvl w:val="1"/>
          <w:numId w:val="1"/>
        </w:numPr>
        <w:framePr w:w="9902" w:h="14578" w:hRule="exact" w:wrap="none" w:vAnchor="page" w:hAnchor="page" w:x="1367" w:y="781"/>
        <w:tabs>
          <w:tab w:leader="none" w:pos="1183" w:val="left"/>
        </w:tabs>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Цілеспрямовано проводити роботу з удосконалення усного і писемного мовлення учнів, забезпечити на кожному уроці мовну практику, вчити школярів свідомо аналізувати своє та чуже мовлення відповідно до літературних норм. V</w:t>
      </w:r>
    </w:p>
    <w:p>
      <w:pPr>
        <w:pStyle w:val="Style9"/>
        <w:framePr w:w="9902" w:h="14578" w:hRule="exact" w:wrap="none" w:vAnchor="page" w:hAnchor="page" w:x="1367" w:y="781"/>
        <w:tabs>
          <w:tab w:leader="none" w:pos="750" w:val="left"/>
        </w:tabs>
        <w:widowControl w:val="0"/>
        <w:keepNext w:val="0"/>
        <w:keepLines w:val="0"/>
        <w:shd w:val="clear" w:color="auto" w:fill="auto"/>
        <w:bidi w:val="0"/>
        <w:spacing w:before="0" w:after="0" w:line="312" w:lineRule="exact"/>
        <w:ind w:left="0" w:right="0" w:firstLine="0"/>
      </w:pPr>
      <w:r>
        <w:rPr>
          <w:lang w:val="uk-UA" w:eastAsia="uk-UA" w:bidi="uk-UA"/>
          <w:sz w:val="24"/>
          <w:szCs w:val="24"/>
          <w:w w:val="100"/>
          <w:spacing w:val="0"/>
          <w:color w:val="000000"/>
          <w:position w:val="0"/>
        </w:rPr>
        <w:t>*</w:t>
        <w:tab/>
        <w:t>2.10. Систематично вживати заходи щодо розвитку пізнавальних здібностей учнів,</w:t>
      </w:r>
    </w:p>
    <w:p>
      <w:pPr>
        <w:pStyle w:val="Style9"/>
        <w:framePr w:w="9902" w:h="14578" w:hRule="exact" w:wrap="none" w:vAnchor="page" w:hAnchor="page" w:x="1367" w:y="781"/>
        <w:widowControl w:val="0"/>
        <w:keepNext w:val="0"/>
        <w:keepLines w:val="0"/>
        <w:shd w:val="clear" w:color="auto" w:fill="auto"/>
        <w:bidi w:val="0"/>
        <w:spacing w:before="0" w:after="0" w:line="312" w:lineRule="exact"/>
        <w:ind w:left="0" w:right="0" w:firstLine="0"/>
      </w:pPr>
      <w:r>
        <w:rPr>
          <w:lang w:val="uk-UA" w:eastAsia="uk-UA" w:bidi="uk-UA"/>
          <w:sz w:val="24"/>
          <w:szCs w:val="24"/>
          <w:w w:val="100"/>
          <w:spacing w:val="0"/>
          <w:color w:val="000000"/>
          <w:position w:val="0"/>
        </w:rPr>
        <w:t>виявляти обдарованих вихованців, залучати їх до активної самостійної, пошукової діяльності та роботи у МАН, участі у різноманітних конкурсах, Всеукраїнській та заочній олімпіадах з української мови та літератури.</w:t>
      </w:r>
    </w:p>
    <w:p>
      <w:pPr>
        <w:pStyle w:val="Style9"/>
        <w:numPr>
          <w:ilvl w:val="0"/>
          <w:numId w:val="1"/>
        </w:numPr>
        <w:framePr w:w="9902" w:h="14578" w:hRule="exact" w:wrap="none" w:vAnchor="page" w:hAnchor="page" w:x="1367" w:y="781"/>
        <w:tabs>
          <w:tab w:leader="none" w:pos="750" w:val="left"/>
        </w:tabs>
        <w:widowControl w:val="0"/>
        <w:keepNext w:val="0"/>
        <w:keepLines w:val="0"/>
        <w:shd w:val="clear" w:color="auto" w:fill="auto"/>
        <w:bidi w:val="0"/>
        <w:spacing w:before="0" w:after="0" w:line="312" w:lineRule="exact"/>
        <w:ind w:left="440" w:right="0" w:firstLine="0"/>
      </w:pPr>
      <w:r>
        <w:rPr>
          <w:lang w:val="uk-UA" w:eastAsia="uk-UA" w:bidi="uk-UA"/>
          <w:sz w:val="24"/>
          <w:szCs w:val="24"/>
          <w:w w:val="100"/>
          <w:spacing w:val="0"/>
          <w:color w:val="000000"/>
          <w:position w:val="0"/>
        </w:rPr>
        <w:t>Адміністрації школи:</w:t>
      </w:r>
    </w:p>
    <w:p>
      <w:pPr>
        <w:pStyle w:val="Style9"/>
        <w:framePr w:w="9902" w:h="14578" w:hRule="exact" w:wrap="none" w:vAnchor="page" w:hAnchor="page" w:x="1367" w:y="781"/>
        <w:widowControl w:val="0"/>
        <w:keepNext w:val="0"/>
        <w:keepLines w:val="0"/>
        <w:shd w:val="clear" w:color="auto" w:fill="auto"/>
        <w:bidi w:val="0"/>
        <w:spacing w:before="0" w:after="0" w:line="312" w:lineRule="exact"/>
        <w:ind w:left="0" w:right="0" w:firstLine="780"/>
      </w:pPr>
      <w:r>
        <w:rPr>
          <w:lang w:val="uk-UA" w:eastAsia="uk-UA" w:bidi="uk-UA"/>
          <w:sz w:val="24"/>
          <w:szCs w:val="24"/>
          <w:w w:val="100"/>
          <w:spacing w:val="0"/>
          <w:color w:val="000000"/>
          <w:position w:val="0"/>
        </w:rPr>
        <w:t>3.1 Постійно проводити моніторинг якості навчання учнів з української мови та літератури, з’ясовувати причини і рівень невідповідності результатів знань, а також</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9946" w:h="3546" w:hRule="exact" w:wrap="none" w:vAnchor="page" w:hAnchor="page" w:x="1353" w:y="736"/>
        <w:widowControl w:val="0"/>
        <w:keepNext w:val="0"/>
        <w:keepLines w:val="0"/>
        <w:shd w:val="clear" w:color="auto" w:fill="auto"/>
        <w:bidi w:val="0"/>
        <w:spacing w:before="0" w:after="0"/>
        <w:ind w:left="0" w:right="0" w:firstLine="0"/>
      </w:pPr>
      <w:r>
        <w:rPr>
          <w:lang w:val="uk-UA" w:eastAsia="uk-UA" w:bidi="uk-UA"/>
          <w:sz w:val="24"/>
          <w:szCs w:val="24"/>
          <w:w w:val="100"/>
          <w:spacing w:val="0"/>
          <w:color w:val="000000"/>
          <w:position w:val="0"/>
        </w:rPr>
        <w:t>-здійснювати попередній, поточний та підсумковий контроль для отримання інформації про</w:t>
        <w:br/>
        <w:t>поточне засвоєння навчального матеріалу із коригуванням підсумкового контролю.</w:t>
      </w:r>
    </w:p>
    <w:p>
      <w:pPr>
        <w:pStyle w:val="Style9"/>
        <w:numPr>
          <w:ilvl w:val="0"/>
          <w:numId w:val="3"/>
        </w:numPr>
        <w:framePr w:w="9946" w:h="3546" w:hRule="exact" w:wrap="none" w:vAnchor="page" w:hAnchor="page" w:x="1353" w:y="736"/>
        <w:tabs>
          <w:tab w:leader="none" w:pos="1110" w:val="left"/>
        </w:tabs>
        <w:widowControl w:val="0"/>
        <w:keepNext w:val="0"/>
        <w:keepLines w:val="0"/>
        <w:shd w:val="clear" w:color="auto" w:fill="auto"/>
        <w:bidi w:val="0"/>
        <w:jc w:val="left"/>
        <w:spacing w:before="0" w:after="0" w:line="274" w:lineRule="exact"/>
        <w:ind w:left="0" w:right="0" w:firstLine="780"/>
      </w:pPr>
      <w:r>
        <w:rPr>
          <w:lang w:val="uk-UA" w:eastAsia="uk-UA" w:bidi="uk-UA"/>
          <w:sz w:val="24"/>
          <w:szCs w:val="24"/>
          <w:w w:val="100"/>
          <w:spacing w:val="0"/>
          <w:color w:val="000000"/>
          <w:position w:val="0"/>
        </w:rPr>
        <w:t>Планувати класно-узагальнюючий контроль з предмету у класах де багато учнів мають</w:t>
        <w:br/>
        <w:t>початковий рівень навчальних досягнень;</w:t>
      </w:r>
    </w:p>
    <w:p>
      <w:pPr>
        <w:pStyle w:val="Style9"/>
        <w:numPr>
          <w:ilvl w:val="0"/>
          <w:numId w:val="3"/>
        </w:numPr>
        <w:framePr w:w="9946" w:h="3546" w:hRule="exact" w:wrap="none" w:vAnchor="page" w:hAnchor="page" w:x="1353" w:y="736"/>
        <w:tabs>
          <w:tab w:leader="none" w:pos="1189" w:val="left"/>
        </w:tabs>
        <w:widowControl w:val="0"/>
        <w:keepNext w:val="0"/>
        <w:keepLines w:val="0"/>
        <w:shd w:val="clear" w:color="auto" w:fill="auto"/>
        <w:bidi w:val="0"/>
        <w:spacing w:before="0" w:after="0" w:line="283" w:lineRule="exact"/>
        <w:ind w:left="780" w:right="0" w:firstLine="0"/>
      </w:pPr>
      <w:r>
        <w:rPr>
          <w:lang w:val="uk-UA" w:eastAsia="uk-UA" w:bidi="uk-UA"/>
          <w:sz w:val="24"/>
          <w:szCs w:val="24"/>
          <w:w w:val="100"/>
          <w:spacing w:val="0"/>
          <w:color w:val="000000"/>
          <w:position w:val="0"/>
        </w:rPr>
        <w:t>Посилити контроль за підготовкою учителів до уроків, наявність поурочного планування;</w:t>
      </w:r>
    </w:p>
    <w:p>
      <w:pPr>
        <w:pStyle w:val="Style9"/>
        <w:numPr>
          <w:ilvl w:val="0"/>
          <w:numId w:val="3"/>
        </w:numPr>
        <w:framePr w:w="9946" w:h="3546" w:hRule="exact" w:wrap="none" w:vAnchor="page" w:hAnchor="page" w:x="1353" w:y="736"/>
        <w:tabs>
          <w:tab w:leader="none" w:pos="1110" w:val="left"/>
        </w:tabs>
        <w:widowControl w:val="0"/>
        <w:keepNext w:val="0"/>
        <w:keepLines w:val="0"/>
        <w:shd w:val="clear" w:color="auto" w:fill="auto"/>
        <w:bidi w:val="0"/>
        <w:jc w:val="left"/>
        <w:spacing w:before="0" w:after="0" w:line="283" w:lineRule="exact"/>
        <w:ind w:left="0" w:right="0" w:firstLine="780"/>
      </w:pPr>
      <w:r>
        <w:rPr>
          <w:lang w:val="uk-UA" w:eastAsia="uk-UA" w:bidi="uk-UA"/>
          <w:sz w:val="24"/>
          <w:szCs w:val="24"/>
          <w:w w:val="100"/>
          <w:spacing w:val="0"/>
          <w:color w:val="000000"/>
          <w:position w:val="0"/>
        </w:rPr>
        <w:t>Підготувати план усунення недоліків виявлених під час вивчення стану викладання</w:t>
        <w:br/>
        <w:t>предмету та включити в річний план роботи школи;</w:t>
      </w:r>
    </w:p>
    <w:p>
      <w:pPr>
        <w:pStyle w:val="Style9"/>
        <w:numPr>
          <w:ilvl w:val="0"/>
          <w:numId w:val="3"/>
        </w:numPr>
        <w:framePr w:w="9946" w:h="3546" w:hRule="exact" w:wrap="none" w:vAnchor="page" w:hAnchor="page" w:x="1353" w:y="736"/>
        <w:tabs>
          <w:tab w:leader="none" w:pos="1115" w:val="left"/>
        </w:tabs>
        <w:widowControl w:val="0"/>
        <w:keepNext w:val="0"/>
        <w:keepLines w:val="0"/>
        <w:shd w:val="clear" w:color="auto" w:fill="auto"/>
        <w:bidi w:val="0"/>
        <w:jc w:val="left"/>
        <w:spacing w:before="0" w:after="0" w:line="283" w:lineRule="exact"/>
        <w:ind w:left="0" w:right="0" w:firstLine="780"/>
      </w:pPr>
      <w:r>
        <w:rPr>
          <w:lang w:val="uk-UA" w:eastAsia="uk-UA" w:bidi="uk-UA"/>
          <w:sz w:val="24"/>
          <w:szCs w:val="24"/>
          <w:w w:val="100"/>
          <w:spacing w:val="0"/>
          <w:color w:val="000000"/>
          <w:position w:val="0"/>
        </w:rPr>
        <w:t>Посилити контроль за станом організації повторення матеріалу у 11-х класах з метою</w:t>
        <w:br/>
        <w:t>якісної підготовки до ЗНО</w:t>
      </w:r>
    </w:p>
    <w:p>
      <w:pPr>
        <w:pStyle w:val="Style9"/>
        <w:framePr w:w="9946" w:h="3546" w:hRule="exact" w:wrap="none" w:vAnchor="page" w:hAnchor="page" w:x="1353" w:y="736"/>
        <w:widowControl w:val="0"/>
        <w:keepNext w:val="0"/>
        <w:keepLines w:val="0"/>
        <w:shd w:val="clear" w:color="auto" w:fill="auto"/>
        <w:bidi w:val="0"/>
        <w:spacing w:before="0" w:after="0" w:line="283" w:lineRule="exact"/>
        <w:ind w:left="780" w:right="0" w:firstLine="0"/>
      </w:pPr>
      <w:r>
        <w:rPr>
          <w:lang w:val="uk-UA" w:eastAsia="uk-UA" w:bidi="uk-UA"/>
          <w:sz w:val="24"/>
          <w:szCs w:val="24"/>
          <w:w w:val="100"/>
          <w:spacing w:val="0"/>
          <w:color w:val="000000"/>
          <w:position w:val="0"/>
        </w:rPr>
        <w:t>4. Даний наказ довести до відома вчителів під розписку.</w:t>
      </w:r>
    </w:p>
    <w:p>
      <w:pPr>
        <w:pStyle w:val="Style9"/>
        <w:framePr w:w="9946" w:h="3546" w:hRule="exact" w:wrap="none" w:vAnchor="page" w:hAnchor="page" w:x="1353" w:y="736"/>
        <w:widowControl w:val="0"/>
        <w:keepNext w:val="0"/>
        <w:keepLines w:val="0"/>
        <w:shd w:val="clear" w:color="auto" w:fill="auto"/>
        <w:bidi w:val="0"/>
        <w:jc w:val="center"/>
        <w:spacing w:before="0" w:after="0" w:line="240" w:lineRule="exact"/>
        <w:ind w:left="365" w:right="0" w:firstLine="0"/>
      </w:pPr>
      <w:r>
        <w:rPr>
          <w:lang w:val="uk-UA" w:eastAsia="uk-UA" w:bidi="uk-UA"/>
          <w:sz w:val="24"/>
          <w:szCs w:val="24"/>
          <w:w w:val="100"/>
          <w:spacing w:val="0"/>
          <w:color w:val="000000"/>
          <w:position w:val="0"/>
        </w:rPr>
        <w:t>4. Контроль за виконанням на</w:t>
      </w:r>
      <w:r>
        <w:rPr>
          <w:rStyle w:val="CharStyle12"/>
        </w:rPr>
        <w:t>казу</w:t>
      </w:r>
      <w:r>
        <w:rPr>
          <w:lang w:val="uk-UA" w:eastAsia="uk-UA" w:bidi="uk-UA"/>
          <w:sz w:val="24"/>
          <w:szCs w:val="24"/>
          <w:w w:val="100"/>
          <w:spacing w:val="0"/>
          <w:color w:val="000000"/>
          <w:position w:val="0"/>
        </w:rPr>
        <w:t xml:space="preserve"> залишаю за заступником директора з НВР Тарай В.В.</w:t>
      </w:r>
    </w:p>
    <w:p>
      <w:pPr>
        <w:pStyle w:val="Style19"/>
        <w:framePr w:wrap="none" w:vAnchor="page" w:hAnchor="page" w:x="7248" w:y="4974"/>
        <w:widowControl w:val="0"/>
        <w:keepNext w:val="0"/>
        <w:keepLines w:val="0"/>
        <w:shd w:val="clear" w:color="auto" w:fill="auto"/>
        <w:bidi w:val="0"/>
        <w:jc w:val="left"/>
        <w:spacing w:before="0" w:after="0" w:line="240" w:lineRule="exact"/>
        <w:ind w:left="0" w:right="0" w:firstLine="0"/>
      </w:pPr>
      <w:r>
        <w:rPr>
          <w:lang w:val="uk-UA" w:eastAsia="uk-UA" w:bidi="uk-UA"/>
          <w:sz w:val="24"/>
          <w:szCs w:val="24"/>
          <w:w w:val="100"/>
          <w:spacing w:val="0"/>
          <w:color w:val="000000"/>
          <w:position w:val="0"/>
        </w:rPr>
        <w:t>^М.П. Дякону</w:t>
      </w:r>
    </w:p>
    <w:p>
      <w:pPr>
        <w:pStyle w:val="Style9"/>
        <w:framePr w:w="9946" w:h="2125" w:hRule="exact" w:wrap="none" w:vAnchor="page" w:hAnchor="page" w:x="1353" w:y="5536"/>
        <w:widowControl w:val="0"/>
        <w:keepNext w:val="0"/>
        <w:keepLines w:val="0"/>
        <w:shd w:val="clear" w:color="auto" w:fill="auto"/>
        <w:bidi w:val="0"/>
        <w:spacing w:before="0" w:after="0" w:line="293" w:lineRule="exact"/>
        <w:ind w:left="6240" w:right="2100" w:firstLine="6300"/>
      </w:pPr>
      <w:r>
        <w:rPr>
          <w:lang w:val="uk-UA" w:eastAsia="uk-UA" w:bidi="uk-UA"/>
          <w:sz w:val="24"/>
          <w:szCs w:val="24"/>
          <w:w w:val="100"/>
          <w:spacing w:val="0"/>
          <w:color w:val="000000"/>
          <w:position w:val="0"/>
        </w:rPr>
        <w:t>В.В. Тарай</w:t>
        <w:br/>
        <w:t>Н.Ф. Севастіян</w:t>
        <w:br/>
        <w:t>М.М. Моску</w:t>
        <w:br/>
        <w:t>П.Н. Морару</w:t>
        <w:br/>
        <w:t xml:space="preserve">Н.П. </w:t>
      </w:r>
      <w:r>
        <w:rPr>
          <w:lang w:val="ru-RU" w:eastAsia="ru-RU" w:bidi="ru-RU"/>
          <w:sz w:val="24"/>
          <w:szCs w:val="24"/>
          <w:w w:val="100"/>
          <w:spacing w:val="0"/>
          <w:color w:val="000000"/>
          <w:position w:val="0"/>
        </w:rPr>
        <w:t>Карпова</w:t>
        <w:br/>
      </w:r>
      <w:r>
        <w:rPr>
          <w:lang w:val="uk-UA" w:eastAsia="uk-UA" w:bidi="uk-UA"/>
          <w:sz w:val="24"/>
          <w:szCs w:val="24"/>
          <w:w w:val="100"/>
          <w:spacing w:val="0"/>
          <w:color w:val="000000"/>
          <w:position w:val="0"/>
        </w:rPr>
        <w:t>Г.С. Кильчик</w:t>
        <w:br/>
        <w:t>А.О. Севастіян</w:t>
      </w: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1.2pt;margin-top:201.6pt;width:217.45pt;height:107.05pt;z-index:-251658752;mso-wrap-distance-left:5.pt;mso-wrap-distance-right:5.pt;mso-position-horizontal-relative:page;mso-position-vertical-relative:page" wrapcoords="0 0">
            <v:imagedata r:id="rId5" r:href="rId6"/>
            <w10:wrap anchorx="page" anchory="page"/>
          </v:shape>
        </w:pict>
      </w: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uk-UA" w:eastAsia="uk-UA" w:bidi="uk-UA"/>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3"/>
      <w:numFmt w:val="decimal"/>
      <w:lvlText w:val="%1.%2."/>
      <w:rPr>
        <w:lang w:val="uk-UA" w:eastAsia="uk-UA" w:bidi="uk-UA"/>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3.%1"/>
      <w:rPr>
        <w:lang w:val="uk-UA" w:eastAsia="uk-UA" w:bidi="uk-UA"/>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uk-UA" w:eastAsia="uk-UA" w:bidi="uk-UA"/>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uk-UA" w:eastAsia="uk-UA" w:bidi="uk-UA"/>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uk-UA" w:eastAsia="uk-UA" w:bidi="uk-UA"/>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Основной текст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Заголовок №1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Основной текст (4)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Основной текст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Основной текст (2)"/>
    <w:basedOn w:val="CharStyle10"/>
    <w:rPr>
      <w:lang w:val="uk-UA" w:eastAsia="uk-UA" w:bidi="uk-UA"/>
      <w:sz w:val="24"/>
      <w:szCs w:val="24"/>
      <w:w w:val="100"/>
      <w:spacing w:val="0"/>
      <w:color w:val="000000"/>
      <w:position w:val="0"/>
    </w:rPr>
  </w:style>
  <w:style w:type="character" w:customStyle="1" w:styleId="CharStyle12">
    <w:name w:val="Основной текст (2)"/>
    <w:basedOn w:val="CharStyle10"/>
    <w:rPr>
      <w:lang w:val="uk-UA" w:eastAsia="uk-UA" w:bidi="uk-UA"/>
      <w:u w:val="single"/>
      <w:sz w:val="24"/>
      <w:szCs w:val="24"/>
      <w:w w:val="100"/>
      <w:spacing w:val="0"/>
      <w:color w:val="000000"/>
      <w:position w:val="0"/>
    </w:rPr>
  </w:style>
  <w:style w:type="character" w:customStyle="1" w:styleId="CharStyle14">
    <w:name w:val="Основной текст (5)_"/>
    <w:basedOn w:val="DefaultParagraphFont"/>
    <w:link w:val="Style13"/>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16">
    <w:name w:val="Подпись к таблице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Основной текст (2) + Полужирный"/>
    <w:basedOn w:val="CharStyle10"/>
    <w:rPr>
      <w:lang w:val="uk-UA" w:eastAsia="uk-UA" w:bidi="uk-UA"/>
      <w:b/>
      <w:bCs/>
      <w:sz w:val="24"/>
      <w:szCs w:val="24"/>
      <w:w w:val="100"/>
      <w:spacing w:val="0"/>
      <w:color w:val="000000"/>
      <w:position w:val="0"/>
    </w:rPr>
  </w:style>
  <w:style w:type="character" w:customStyle="1" w:styleId="CharStyle18">
    <w:name w:val="Основной текст (2) + 6 pt,Интервал 0 pt"/>
    <w:basedOn w:val="CharStyle10"/>
    <w:rPr>
      <w:lang w:val="uk-UA" w:eastAsia="uk-UA" w:bidi="uk-UA"/>
      <w:sz w:val="12"/>
      <w:szCs w:val="12"/>
      <w:w w:val="100"/>
      <w:spacing w:val="-10"/>
      <w:color w:val="000000"/>
      <w:position w:val="0"/>
    </w:rPr>
  </w:style>
  <w:style w:type="character" w:customStyle="1" w:styleId="CharStyle20">
    <w:name w:val="Подпись к картинке_"/>
    <w:basedOn w:val="DefaultParagraphFont"/>
    <w:link w:val="Style19"/>
    <w:rPr>
      <w:b w:val="0"/>
      <w:bCs w:val="0"/>
      <w:i w:val="0"/>
      <w:iCs w:val="0"/>
      <w:u w:val="none"/>
      <w:strike w:val="0"/>
      <w:smallCaps w:val="0"/>
      <w:rFonts w:ascii="Times New Roman" w:eastAsia="Times New Roman" w:hAnsi="Times New Roman" w:cs="Times New Roman"/>
    </w:rPr>
  </w:style>
  <w:style w:type="paragraph" w:customStyle="1" w:styleId="Style3">
    <w:name w:val="Основной текст (3)"/>
    <w:basedOn w:val="Normal"/>
    <w:link w:val="CharStyle4"/>
    <w:pPr>
      <w:widowControl w:val="0"/>
      <w:shd w:val="clear" w:color="auto" w:fill="FFFFFF"/>
      <w:spacing w:after="240" w:line="317" w:lineRule="exact"/>
      <w:ind w:hanging="360"/>
    </w:pPr>
    <w:rPr>
      <w:b/>
      <w:bCs/>
      <w:i w:val="0"/>
      <w:iCs w:val="0"/>
      <w:u w:val="none"/>
      <w:strike w:val="0"/>
      <w:smallCaps w:val="0"/>
      <w:rFonts w:ascii="Times New Roman" w:eastAsia="Times New Roman" w:hAnsi="Times New Roman" w:cs="Times New Roman"/>
    </w:rPr>
  </w:style>
  <w:style w:type="paragraph" w:customStyle="1" w:styleId="Style5">
    <w:name w:val="Заголовок №1"/>
    <w:basedOn w:val="Normal"/>
    <w:link w:val="CharStyle6"/>
    <w:pPr>
      <w:widowControl w:val="0"/>
      <w:shd w:val="clear" w:color="auto" w:fill="FFFFFF"/>
      <w:outlineLvl w:val="0"/>
      <w:spacing w:before="240" w:after="1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
    <w:name w:val="Основной текст (4)"/>
    <w:basedOn w:val="Normal"/>
    <w:link w:val="CharStyle8"/>
    <w:pPr>
      <w:widowControl w:val="0"/>
      <w:shd w:val="clear" w:color="auto" w:fill="FFFFFF"/>
      <w:jc w:val="both"/>
      <w:spacing w:before="120"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Основной текст (2)"/>
    <w:basedOn w:val="Normal"/>
    <w:link w:val="CharStyle10"/>
    <w:pPr>
      <w:widowControl w:val="0"/>
      <w:shd w:val="clear" w:color="auto" w:fill="FFFFFF"/>
      <w:jc w:val="both"/>
      <w:spacing w:before="240" w:line="317" w:lineRule="exact"/>
    </w:pPr>
    <w:rPr>
      <w:b w:val="0"/>
      <w:bCs w:val="0"/>
      <w:i w:val="0"/>
      <w:iCs w:val="0"/>
      <w:u w:val="none"/>
      <w:strike w:val="0"/>
      <w:smallCaps w:val="0"/>
      <w:rFonts w:ascii="Times New Roman" w:eastAsia="Times New Roman" w:hAnsi="Times New Roman" w:cs="Times New Roman"/>
    </w:rPr>
  </w:style>
  <w:style w:type="paragraph" w:customStyle="1" w:styleId="Style13">
    <w:name w:val="Основной текст (5)"/>
    <w:basedOn w:val="Normal"/>
    <w:link w:val="CharStyle14"/>
    <w:pPr>
      <w:widowControl w:val="0"/>
      <w:shd w:val="clear" w:color="auto" w:fill="FFFFFF"/>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15">
    <w:name w:val="Подпись к таблице"/>
    <w:basedOn w:val="Normal"/>
    <w:link w:val="CharStyle1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Подпись к картинке"/>
    <w:basedOn w:val="Normal"/>
    <w:link w:val="CharStyle2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