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61" w:h="1007" w:hRule="exact" w:wrap="none" w:vAnchor="page" w:hAnchor="page" w:x="1796" w:y="132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ВІДДІЛ ОСВІТИ ІЗМАЇЛЬСЬКОЇ РАЙОННОЇ ДЕРЖАВНОЇ АДМІНІСТРАЦІЇ</w:t>
        <w:br/>
        <w:t>ОЗЕРНЯНСЬКА ЗАГАЛЬНООСВІТНЯ ШКОЛА І-ІІІ СТУПЕНІВ</w:t>
        <w:br/>
        <w:t>ІЗМАЇЛЬСЬКОЇ РАЙОННОЇ РАДИ ОДЕСЬКОЇ ОБЛАСТІ</w:t>
      </w:r>
    </w:p>
    <w:p>
      <w:pPr>
        <w:pStyle w:val="Style3"/>
        <w:framePr w:w="9461" w:h="1683" w:hRule="exact" w:wrap="none" w:vAnchor="page" w:hAnchor="page" w:x="1796" w:y="3708"/>
        <w:widowControl w:val="0"/>
        <w:keepNext w:val="0"/>
        <w:keepLines w:val="0"/>
        <w:shd w:val="clear" w:color="auto" w:fill="auto"/>
        <w:bidi w:val="0"/>
        <w:jc w:val="left"/>
        <w:spacing w:before="0" w:after="202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«Про переведення учнів 4-х класів до основної школи»</w:t>
      </w:r>
    </w:p>
    <w:p>
      <w:pPr>
        <w:pStyle w:val="Style5"/>
        <w:framePr w:w="9461" w:h="1683" w:hRule="exact" w:wrap="none" w:vAnchor="page" w:hAnchor="page" w:x="1796" w:y="37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Відповідно до наказу МОН України від 14.07.2015 №762 «Про затвердження Порядку переведення учнів (вихованців)загальноосвітнього навчального закладу до наступного класу, на підставі річного оцінювання за рішенням педагогічної ради (протокол № 6 від 09.06.2017 року)</w:t>
      </w:r>
    </w:p>
    <w:p>
      <w:pPr>
        <w:pStyle w:val="Style5"/>
        <w:numPr>
          <w:ilvl w:val="0"/>
          <w:numId w:val="1"/>
        </w:numPr>
        <w:framePr w:w="9461" w:h="5084" w:hRule="exact" w:wrap="none" w:vAnchor="page" w:hAnchor="page" w:x="1796" w:y="5885"/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Перевести учнів 4-х класів до основної школи: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4Аклас-23 учнів;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4Бклас-20 учнів;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4Вклас-23 учнів;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4Гклас-12 учнів.</w:t>
      </w:r>
    </w:p>
    <w:p>
      <w:pPr>
        <w:pStyle w:val="Style5"/>
        <w:numPr>
          <w:ilvl w:val="0"/>
          <w:numId w:val="1"/>
        </w:numPr>
        <w:framePr w:w="9461" w:h="5084" w:hRule="exact" w:wrap="none" w:vAnchor="page" w:hAnchor="page" w:x="1796" w:y="5885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Класним керівникам 4-х класів:Баліка М.П.,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Никодим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Т.П.ДПумілова Л.І.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Бригируш О.Г.: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2.1.Записати рішення педради щодо переведення учнів 4-го класу до основної школи в класних журналах до 14.06.2017 р.</w:t>
      </w:r>
    </w:p>
    <w:p>
      <w:pPr>
        <w:pStyle w:val="Style5"/>
        <w:framePr w:w="9461" w:h="5084" w:hRule="exact" w:wrap="none" w:vAnchor="page" w:hAnchor="page" w:x="1796" w:y="588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2.2.Оформити особові справи учнів та написати характеристики учнів до</w:t>
      </w:r>
    </w:p>
    <w:p>
      <w:pPr>
        <w:pStyle w:val="Style7"/>
        <w:numPr>
          <w:ilvl w:val="0"/>
          <w:numId w:val="3"/>
        </w:numPr>
        <w:framePr w:w="9461" w:h="5084" w:hRule="exact" w:wrap="none" w:vAnchor="page" w:hAnchor="page" w:x="1796" w:y="5885"/>
        <w:tabs>
          <w:tab w:leader="none" w:pos="20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р.</w:t>
      </w:r>
    </w:p>
    <w:p>
      <w:pPr>
        <w:pStyle w:val="Style9"/>
        <w:framePr w:w="9461" w:h="5084" w:hRule="exact" w:wrap="none" w:vAnchor="page" w:hAnchor="page" w:x="1796" w:y="5885"/>
        <w:tabs>
          <w:tab w:leader="none" w:pos="4415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1900" w:right="0" w:firstLine="0"/>
      </w:pPr>
      <w:r>
        <w:rPr>
          <w:lang w:val="uk-UA" w:eastAsia="uk-UA" w:bidi="uk-UA"/>
          <w:vertAlign w:val="superscript"/>
          <w:w w:val="100"/>
          <w:spacing w:val="0"/>
          <w:color w:val="000000"/>
          <w:position w:val="0"/>
        </w:rPr>
        <w:t>А</w:t>
      </w:r>
      <w:r>
        <w:rPr>
          <w:lang w:val="uk-UA" w:eastAsia="uk-UA" w:bidi="uk-UA"/>
          <w:w w:val="100"/>
          <w:spacing w:val="0"/>
          <w:color w:val="000000"/>
          <w:position w:val="0"/>
        </w:rPr>
        <w:tab/>
      </w:r>
      <w:r>
        <w:rPr>
          <w:rStyle w:val="CharStyle11"/>
        </w:rPr>
        <w:t>і</w:t>
      </w:r>
    </w:p>
    <w:p>
      <w:pPr>
        <w:pStyle w:val="Style12"/>
        <w:numPr>
          <w:ilvl w:val="0"/>
          <w:numId w:val="1"/>
        </w:numPr>
        <w:framePr w:w="9461" w:h="5084" w:hRule="exact" w:wrap="none" w:vAnchor="page" w:hAnchor="page" w:x="1796" w:y="5885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 xml:space="preserve">Заступнику директора з навчально-виховної роботи Мартинчук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С.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П.:</w:t>
      </w:r>
    </w:p>
    <w:p>
      <w:pPr>
        <w:pStyle w:val="Style12"/>
        <w:numPr>
          <w:ilvl w:val="1"/>
          <w:numId w:val="1"/>
        </w:numPr>
        <w:framePr w:w="9461" w:h="5084" w:hRule="exact" w:wrap="none" w:vAnchor="page" w:hAnchor="page" w:x="1796" w:y="5885"/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Проконтролювати оформлення класних журналів, особових справах учнів до</w:t>
      </w:r>
    </w:p>
    <w:p>
      <w:pPr>
        <w:pStyle w:val="Style7"/>
        <w:numPr>
          <w:ilvl w:val="0"/>
          <w:numId w:val="5"/>
        </w:numPr>
        <w:framePr w:w="9461" w:h="5084" w:hRule="exact" w:wrap="none" w:vAnchor="page" w:hAnchor="page" w:x="1796" w:y="5885"/>
        <w:tabs>
          <w:tab w:leader="none" w:pos="2035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р.</w:t>
      </w:r>
    </w:p>
    <w:p>
      <w:pPr>
        <w:pStyle w:val="Style5"/>
        <w:numPr>
          <w:ilvl w:val="1"/>
          <w:numId w:val="1"/>
        </w:numPr>
        <w:framePr w:w="9461" w:h="5084" w:hRule="exact" w:wrap="none" w:vAnchor="page" w:hAnchor="page" w:x="1796" w:y="5885"/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Проконтролювати записи в Книзі руху учнів щодо переходу учнів 4-го класу до основної школи</w:t>
      </w:r>
    </w:p>
    <w:p>
      <w:pPr>
        <w:pStyle w:val="Style5"/>
        <w:numPr>
          <w:ilvl w:val="0"/>
          <w:numId w:val="1"/>
        </w:numPr>
        <w:framePr w:w="9461" w:h="5084" w:hRule="exact" w:wrap="none" w:vAnchor="page" w:hAnchor="page" w:x="1796" w:y="5885"/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 xml:space="preserve">Контроль за виконанням наказу покладаю на заступника директора з навчально- виховної роботи Мартинчук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С.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П.</w:t>
      </w:r>
    </w:p>
    <w:p>
      <w:pPr>
        <w:pStyle w:val="Style3"/>
        <w:framePr w:w="9461" w:h="307" w:hRule="exact" w:wrap="none" w:vAnchor="page" w:hAnchor="page" w:x="1796" w:y="259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Наказ</w:t>
      </w:r>
    </w:p>
    <w:p>
      <w:pPr>
        <w:pStyle w:val="Style3"/>
        <w:framePr w:wrap="none" w:vAnchor="page" w:hAnchor="page" w:x="1820" w:y="31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№ 58/0</w:t>
      </w:r>
    </w:p>
    <w:p>
      <w:pPr>
        <w:pStyle w:val="Style14"/>
        <w:numPr>
          <w:ilvl w:val="0"/>
          <w:numId w:val="7"/>
        </w:numPr>
        <w:framePr w:wrap="none" w:vAnchor="page" w:hAnchor="page" w:x="1796" w:y="3156"/>
        <w:tabs>
          <w:tab w:leader="none" w:pos="929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8030" w:right="48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р.</w:t>
      </w:r>
    </w:p>
    <w:p>
      <w:pPr>
        <w:pStyle w:val="Style5"/>
        <w:framePr w:w="9461" w:h="297" w:hRule="exact" w:wrap="none" w:vAnchor="page" w:hAnchor="page" w:x="1796" w:y="563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НАКАЗУЮ:</w:t>
      </w:r>
    </w:p>
    <w:p>
      <w:pPr>
        <w:framePr w:wrap="none" w:vAnchor="page" w:hAnchor="page" w:x="1839" w:y="108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3pt;height:86pt;">
            <v:imagedata r:id="rId5" r:href="rId6"/>
          </v:shape>
        </w:pict>
      </w:r>
    </w:p>
    <w:p>
      <w:pPr>
        <w:pStyle w:val="Style16"/>
        <w:framePr w:wrap="none" w:vAnchor="page" w:hAnchor="page" w:x="6077" w:y="1143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Дякону М. П.</w:t>
      </w:r>
    </w:p>
    <w:p>
      <w:pPr>
        <w:pStyle w:val="Style16"/>
        <w:framePr w:wrap="none" w:vAnchor="page" w:hAnchor="page" w:x="6077" w:y="1198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 xml:space="preserve">Мартинчук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С.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П.</w:t>
      </w:r>
    </w:p>
    <w:p>
      <w:pPr>
        <w:pStyle w:val="Style5"/>
        <w:framePr w:w="9461" w:h="605" w:hRule="exact" w:wrap="none" w:vAnchor="page" w:hAnchor="page" w:x="1796" w:y="1223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340" w:right="390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Баліка М.П. Нікодім Т.П.</w:t>
      </w:r>
    </w:p>
    <w:p>
      <w:pPr>
        <w:framePr w:wrap="none" w:vAnchor="page" w:hAnchor="page" w:x="4752" w:y="12634"/>
        <w:widowControl w:val="0"/>
      </w:pPr>
    </w:p>
    <w:p>
      <w:pPr>
        <w:pStyle w:val="Style5"/>
        <w:framePr w:w="9461" w:h="608" w:hRule="exact" w:wrap="none" w:vAnchor="page" w:hAnchor="page" w:x="1796" w:y="12782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3998" w:right="3888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Шумілова Л.І.</w:t>
        <w:br/>
        <w:t>БригирупгО.Г.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17"/>
      <w:numFmt w:val="decimal"/>
      <w:lvlText w:val="14.06.%1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17"/>
      <w:numFmt w:val="decimal"/>
      <w:lvlText w:val="20.06.%1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17"/>
      <w:numFmt w:val="decimal"/>
      <w:lvlText w:val="26.06.%1"/>
      <w:rPr>
        <w:lang w:val="uk-UA" w:eastAsia="uk-UA" w:bidi="uk-UA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главление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главление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Оглавление (3) + Courier New,4,5 pt,Курсив"/>
    <w:basedOn w:val="CharStyle10"/>
    <w:rPr>
      <w:lang w:val="uk-UA" w:eastAsia="uk-UA" w:bidi="uk-UA"/>
      <w:i/>
      <w:iCs/>
      <w:sz w:val="9"/>
      <w:szCs w:val="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3">
    <w:name w:val="Оглавлени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Основной текст (4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Подпись к картинке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Другое_"/>
    <w:basedOn w:val="DefaultParagraphFont"/>
    <w:link w:val="Style1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300" w:after="240" w:line="278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главление (2)"/>
    <w:basedOn w:val="Normal"/>
    <w:link w:val="CharStyle8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главление (3)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Оглавление"/>
    <w:basedOn w:val="Normal"/>
    <w:link w:val="CharStyle13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jc w:val="both"/>
      <w:spacing w:before="30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